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8C" w:rsidRDefault="00972E8C">
      <w:pPr>
        <w:pStyle w:val="Textoindependiente"/>
        <w:rPr>
          <w:rFonts w:ascii="Times New Roman"/>
          <w:sz w:val="20"/>
        </w:rPr>
      </w:pPr>
      <w:bookmarkStart w:id="0" w:name="_GoBack"/>
      <w:bookmarkEnd w:id="0"/>
    </w:p>
    <w:p w:rsidR="00972E8C" w:rsidRDefault="00972E8C">
      <w:pPr>
        <w:pStyle w:val="Textoindependiente"/>
        <w:spacing w:before="4"/>
        <w:rPr>
          <w:rFonts w:ascii="Times New Roman"/>
          <w:sz w:val="20"/>
        </w:rPr>
      </w:pPr>
    </w:p>
    <w:p w:rsidR="00972E8C" w:rsidRPr="00867C09" w:rsidRDefault="00B2112E">
      <w:pPr>
        <w:pStyle w:val="Ttulo2"/>
        <w:spacing w:line="480" w:lineRule="auto"/>
        <w:ind w:left="1933" w:right="957" w:hanging="260"/>
        <w:rPr>
          <w:lang w:val="es-AR"/>
        </w:rPr>
      </w:pPr>
      <w:r>
        <w:pict>
          <v:line id="_x0000_s1027" style="position:absolute;left:0;text-align:left;z-index:-251659264;mso-position-horizontal-relative:page" from="176.65pt,37.85pt" to="436.75pt,37.85pt" strokeweight="1.08pt">
            <w10:wrap anchorx="page"/>
          </v:line>
        </w:pict>
      </w:r>
      <w:r w:rsidRPr="00867C09">
        <w:rPr>
          <w:lang w:val="es-AR"/>
        </w:rPr>
        <w:t>Formulario para la presentación de informe anual para Proyectos o Programas</w:t>
      </w:r>
      <w:r w:rsidRPr="00867C09">
        <w:rPr>
          <w:vertAlign w:val="superscript"/>
          <w:lang w:val="es-AR"/>
        </w:rPr>
        <w:t>1</w:t>
      </w:r>
      <w:r w:rsidRPr="00867C09">
        <w:rPr>
          <w:lang w:val="es-AR"/>
        </w:rPr>
        <w:t xml:space="preserve"> de Extensión Universitaria</w:t>
      </w:r>
    </w:p>
    <w:p w:rsidR="00972E8C" w:rsidRPr="00867C09" w:rsidRDefault="00972E8C">
      <w:pPr>
        <w:pStyle w:val="Textoindependiente"/>
        <w:spacing w:before="3"/>
        <w:rPr>
          <w:b/>
          <w:sz w:val="13"/>
          <w:lang w:val="es-AR"/>
        </w:rPr>
      </w:pPr>
    </w:p>
    <w:p w:rsidR="00972E8C" w:rsidRDefault="00B2112E">
      <w:pPr>
        <w:spacing w:before="101"/>
        <w:ind w:left="3172"/>
        <w:rPr>
          <w:b/>
        </w:rPr>
      </w:pPr>
      <w:r>
        <w:rPr>
          <w:b/>
        </w:rPr>
        <w:t>Consideraciones generales</w:t>
      </w:r>
    </w:p>
    <w:p w:rsidR="00972E8C" w:rsidRDefault="00972E8C">
      <w:pPr>
        <w:pStyle w:val="Textoindependiente"/>
        <w:rPr>
          <w:b/>
          <w:sz w:val="26"/>
        </w:rPr>
      </w:pPr>
    </w:p>
    <w:p w:rsidR="00972E8C" w:rsidRDefault="00B2112E">
      <w:pPr>
        <w:pStyle w:val="Textoindependiente"/>
        <w:spacing w:before="211"/>
        <w:ind w:left="102" w:right="474"/>
        <w:jc w:val="both"/>
      </w:pPr>
      <w:r>
        <w:t xml:space="preserve">El informe anual es una instancia de seguimiento dentro de un proceso de intervención de los programas de extensión. En este sentido el foco de este informe esta puesto en recuperar la memoria de las acciones desarrolladas para considerar cambios y nuevas </w:t>
      </w:r>
      <w:r>
        <w:t>desiciones hacia futuro.</w:t>
      </w:r>
    </w:p>
    <w:p w:rsidR="00972E8C" w:rsidRDefault="00B2112E">
      <w:pPr>
        <w:pStyle w:val="Textoindependiente"/>
        <w:spacing w:line="254" w:lineRule="exact"/>
        <w:ind w:left="102"/>
      </w:pPr>
      <w:r>
        <w:t>En términos generales se espera que el informe anual permita:</w:t>
      </w:r>
    </w:p>
    <w:p w:rsidR="00972E8C" w:rsidRDefault="00972E8C">
      <w:pPr>
        <w:pStyle w:val="Textoindependiente"/>
        <w:spacing w:before="2"/>
      </w:pPr>
    </w:p>
    <w:p w:rsidR="00972E8C" w:rsidRDefault="00B2112E">
      <w:pPr>
        <w:pStyle w:val="Prrafodelista"/>
        <w:numPr>
          <w:ilvl w:val="0"/>
          <w:numId w:val="4"/>
        </w:numPr>
        <w:tabs>
          <w:tab w:val="left" w:pos="1541"/>
          <w:tab w:val="left" w:pos="1542"/>
        </w:tabs>
        <w:ind w:right="478"/>
      </w:pPr>
      <w:r>
        <w:t>Apreciar la escala de las actividades desarrolladas a través de los distintos proyectos del programa .</w:t>
      </w:r>
    </w:p>
    <w:p w:rsidR="00972E8C" w:rsidRDefault="00B2112E">
      <w:pPr>
        <w:pStyle w:val="Prrafodelista"/>
        <w:numPr>
          <w:ilvl w:val="0"/>
          <w:numId w:val="4"/>
        </w:numPr>
        <w:tabs>
          <w:tab w:val="left" w:pos="1541"/>
          <w:tab w:val="left" w:pos="1542"/>
        </w:tabs>
        <w:ind w:right="477"/>
      </w:pPr>
      <w:r>
        <w:t xml:space="preserve">Considerar si los resultados se corresponden con los objetivos y </w:t>
      </w:r>
      <w:r>
        <w:t>metas propuestos para el presente</w:t>
      </w:r>
      <w:r>
        <w:rPr>
          <w:spacing w:val="-3"/>
        </w:rPr>
        <w:t xml:space="preserve"> </w:t>
      </w:r>
      <w:r>
        <w:t>período.</w:t>
      </w:r>
    </w:p>
    <w:p w:rsidR="00972E8C" w:rsidRDefault="00B2112E">
      <w:pPr>
        <w:pStyle w:val="Prrafodelista"/>
        <w:numPr>
          <w:ilvl w:val="0"/>
          <w:numId w:val="4"/>
        </w:numPr>
        <w:tabs>
          <w:tab w:val="left" w:pos="1541"/>
          <w:tab w:val="left" w:pos="1542"/>
        </w:tabs>
        <w:ind w:right="475"/>
      </w:pPr>
      <w:r>
        <w:t>Objetivar dificultades y aspectos que requieran cambios hacia futuro.</w:t>
      </w:r>
    </w:p>
    <w:p w:rsidR="00972E8C" w:rsidRDefault="00972E8C">
      <w:pPr>
        <w:pStyle w:val="Textoindependiente"/>
        <w:spacing w:before="11"/>
        <w:rPr>
          <w:sz w:val="21"/>
        </w:rPr>
      </w:pPr>
    </w:p>
    <w:p w:rsidR="00972E8C" w:rsidRDefault="00B2112E">
      <w:pPr>
        <w:pStyle w:val="Ttulo2"/>
      </w:pPr>
      <w:r>
        <w:t>Presentación del informe informe anual :</w:t>
      </w:r>
    </w:p>
    <w:p w:rsidR="00972E8C" w:rsidRDefault="00972E8C">
      <w:pPr>
        <w:pStyle w:val="Textoindependiente"/>
        <w:spacing w:before="10"/>
        <w:rPr>
          <w:b/>
          <w:sz w:val="21"/>
        </w:rPr>
      </w:pPr>
    </w:p>
    <w:p w:rsidR="00972E8C" w:rsidRDefault="00B2112E">
      <w:pPr>
        <w:pStyle w:val="Textoindependiente"/>
        <w:ind w:left="102" w:right="475"/>
        <w:jc w:val="both"/>
      </w:pPr>
      <w:r>
        <w:t>La presentación del Informe anual de programas de extensión universitaria incluye 2 documentos que deberán presentarse en forma conjunta por mesa de entradas de la FFyH, mas una copia electrónica a</w:t>
      </w:r>
      <w:r>
        <w:rPr>
          <w:spacing w:val="-26"/>
        </w:rPr>
        <w:t xml:space="preserve"> </w:t>
      </w:r>
      <w:hyperlink r:id="rId8">
        <w:r>
          <w:t>pro</w:t>
        </w:r>
        <w:r>
          <w:t>gramasext@ffyh.unc.edu.ar</w:t>
        </w:r>
      </w:hyperlink>
    </w:p>
    <w:p w:rsidR="00972E8C" w:rsidRDefault="00972E8C">
      <w:pPr>
        <w:pStyle w:val="Textoindependiente"/>
      </w:pPr>
    </w:p>
    <w:p w:rsidR="00972E8C" w:rsidRDefault="00B2112E">
      <w:pPr>
        <w:pStyle w:val="Prrafodelista"/>
        <w:numPr>
          <w:ilvl w:val="1"/>
          <w:numId w:val="4"/>
        </w:numPr>
        <w:tabs>
          <w:tab w:val="left" w:pos="2263"/>
        </w:tabs>
        <w:spacing w:before="1"/>
        <w:ind w:right="475" w:hanging="360"/>
      </w:pPr>
      <w:r>
        <w:t>Nota de elevación al secretario/a de extensión. ( ver modelo nota</w:t>
      </w:r>
      <w:r>
        <w:rPr>
          <w:spacing w:val="-3"/>
        </w:rPr>
        <w:t xml:space="preserve"> </w:t>
      </w:r>
      <w:r>
        <w:t>)</w:t>
      </w:r>
    </w:p>
    <w:p w:rsidR="00972E8C" w:rsidRDefault="00B2112E">
      <w:pPr>
        <w:pStyle w:val="Prrafodelista"/>
        <w:numPr>
          <w:ilvl w:val="1"/>
          <w:numId w:val="4"/>
        </w:numPr>
        <w:tabs>
          <w:tab w:val="left" w:pos="2263"/>
          <w:tab w:val="left" w:pos="3903"/>
        </w:tabs>
        <w:ind w:right="478" w:hanging="360"/>
      </w:pPr>
      <w:r>
        <w:t>Informe</w:t>
      </w:r>
      <w:r>
        <w:rPr>
          <w:spacing w:val="43"/>
        </w:rPr>
        <w:t xml:space="preserve"> </w:t>
      </w:r>
      <w:r>
        <w:t>anual</w:t>
      </w:r>
      <w:r>
        <w:tab/>
        <w:t>y solicitud de certificación para todos los participantes del proyecto (cargar en planilla</w:t>
      </w:r>
      <w:r>
        <w:rPr>
          <w:spacing w:val="-12"/>
        </w:rPr>
        <w:t xml:space="preserve"> </w:t>
      </w:r>
      <w:r>
        <w:t>excel).</w:t>
      </w:r>
    </w:p>
    <w:p w:rsidR="00972E8C" w:rsidRDefault="00972E8C">
      <w:pPr>
        <w:pStyle w:val="Textoindependiente"/>
        <w:spacing w:before="4"/>
        <w:rPr>
          <w:sz w:val="13"/>
        </w:rPr>
      </w:pPr>
    </w:p>
    <w:p w:rsidR="00972E8C" w:rsidRDefault="00B2112E">
      <w:pPr>
        <w:pStyle w:val="Ttulo1"/>
        <w:spacing w:before="100"/>
        <w:ind w:left="102"/>
      </w:pPr>
      <w:r>
        <w:t>Importante:</w:t>
      </w:r>
    </w:p>
    <w:p w:rsidR="00972E8C" w:rsidRDefault="00972E8C">
      <w:pPr>
        <w:pStyle w:val="Textoindependiente"/>
        <w:spacing w:before="1"/>
        <w:rPr>
          <w:b/>
          <w:sz w:val="24"/>
        </w:rPr>
      </w:pPr>
    </w:p>
    <w:p w:rsidR="00972E8C" w:rsidRDefault="00B2112E">
      <w:pPr>
        <w:pStyle w:val="Prrafodelista"/>
        <w:numPr>
          <w:ilvl w:val="0"/>
          <w:numId w:val="3"/>
        </w:numPr>
        <w:tabs>
          <w:tab w:val="left" w:pos="821"/>
          <w:tab w:val="left" w:pos="822"/>
        </w:tabs>
      </w:pPr>
      <w:r>
        <w:t>El Informe deberá estar firmado po</w:t>
      </w:r>
      <w:r>
        <w:t>r el o los responsables del</w:t>
      </w:r>
      <w:r>
        <w:rPr>
          <w:spacing w:val="-14"/>
        </w:rPr>
        <w:t xml:space="preserve"> </w:t>
      </w:r>
      <w:r>
        <w:t>mismo.</w:t>
      </w:r>
    </w:p>
    <w:p w:rsidR="00972E8C" w:rsidRDefault="00972E8C">
      <w:pPr>
        <w:pStyle w:val="Textoindependiente"/>
        <w:rPr>
          <w:sz w:val="26"/>
        </w:rPr>
      </w:pPr>
    </w:p>
    <w:p w:rsidR="00972E8C" w:rsidRDefault="00B2112E">
      <w:pPr>
        <w:pStyle w:val="Textoindependiente"/>
        <w:spacing w:before="209"/>
        <w:ind w:left="1181" w:right="475" w:hanging="360"/>
        <w:jc w:val="both"/>
      </w:pPr>
      <w:r>
        <w:rPr>
          <w:b/>
        </w:rPr>
        <w:t xml:space="preserve">A) Nota de elevación: </w:t>
      </w:r>
      <w:r>
        <w:t>nota dirigida al secretario/a de extensión de la Facultad de Filosofía y Humanidades solicitando la recepción de la documentación del informe final.</w:t>
      </w:r>
    </w:p>
    <w:p w:rsidR="00972E8C" w:rsidRDefault="00972E8C">
      <w:pPr>
        <w:pStyle w:val="Textoindependiente"/>
        <w:rPr>
          <w:sz w:val="26"/>
        </w:rPr>
      </w:pPr>
    </w:p>
    <w:p w:rsidR="00972E8C" w:rsidRDefault="00972E8C">
      <w:pPr>
        <w:pStyle w:val="Textoindependiente"/>
        <w:rPr>
          <w:sz w:val="26"/>
        </w:rPr>
      </w:pPr>
    </w:p>
    <w:p w:rsidR="00972E8C" w:rsidRDefault="00972E8C">
      <w:pPr>
        <w:pStyle w:val="Textoindependiente"/>
        <w:spacing w:before="10"/>
        <w:rPr>
          <w:sz w:val="25"/>
        </w:rPr>
      </w:pPr>
    </w:p>
    <w:p w:rsidR="00972E8C" w:rsidRDefault="00B2112E">
      <w:pPr>
        <w:pStyle w:val="Ttulo1"/>
        <w:ind w:left="641"/>
      </w:pPr>
      <w:r>
        <w:t>Año:</w:t>
      </w:r>
    </w:p>
    <w:p w:rsidR="00972E8C" w:rsidRDefault="00972E8C">
      <w:pPr>
        <w:pStyle w:val="Textoindependiente"/>
        <w:rPr>
          <w:b/>
          <w:sz w:val="20"/>
        </w:rPr>
      </w:pPr>
    </w:p>
    <w:p w:rsidR="00972E8C" w:rsidRDefault="00B2112E">
      <w:pPr>
        <w:pStyle w:val="Textoindependiente"/>
        <w:spacing w:before="4"/>
        <w:rPr>
          <w:b/>
          <w:sz w:val="13"/>
        </w:rPr>
      </w:pPr>
      <w:r>
        <w:pict>
          <v:line id="_x0000_s1026" style="position:absolute;z-index:-251658240;mso-wrap-distance-left:0;mso-wrap-distance-right:0;mso-position-horizontal-relative:page" from="85.1pt,10pt" to="229.1pt,10pt" strokeweight=".6pt">
            <w10:wrap type="topAndBottom" anchorx="page"/>
          </v:line>
        </w:pict>
      </w:r>
    </w:p>
    <w:p w:rsidR="00972E8C" w:rsidRDefault="00B2112E">
      <w:pPr>
        <w:spacing w:before="70"/>
        <w:ind w:left="102" w:right="957"/>
        <w:rPr>
          <w:rFonts w:ascii="Times New Roman" w:hAnsi="Times New Roman"/>
          <w:sz w:val="20"/>
        </w:rPr>
      </w:pPr>
      <w:r>
        <w:rPr>
          <w:rFonts w:ascii="Times New Roman" w:hAnsi="Times New Roman"/>
          <w:position w:val="7"/>
          <w:sz w:val="13"/>
        </w:rPr>
        <w:t xml:space="preserve">1 </w:t>
      </w:r>
      <w:r>
        <w:rPr>
          <w:rFonts w:ascii="Times New Roman" w:hAnsi="Times New Roman"/>
          <w:sz w:val="20"/>
        </w:rPr>
        <w:t>En el caso de los programas de extensión de la FFyH tal como lo establece el reglamento de la Secretaría de extensión en el punto 2 de su anexo II , deberán presentar un informe anual .</w:t>
      </w:r>
    </w:p>
    <w:p w:rsidR="00972E8C" w:rsidRDefault="00972E8C">
      <w:pPr>
        <w:rPr>
          <w:rFonts w:ascii="Times New Roman" w:hAnsi="Times New Roman"/>
          <w:sz w:val="20"/>
        </w:rPr>
        <w:sectPr w:rsidR="00972E8C">
          <w:headerReference w:type="default" r:id="rId9"/>
          <w:footerReference w:type="default" r:id="rId10"/>
          <w:type w:val="continuous"/>
          <w:pgSz w:w="11910" w:h="16840"/>
          <w:pgMar w:top="2440" w:right="1580" w:bottom="1240" w:left="1600" w:header="708" w:footer="1052" w:gutter="0"/>
          <w:cols w:space="720"/>
        </w:sectPr>
      </w:pPr>
    </w:p>
    <w:p w:rsidR="00972E8C" w:rsidRDefault="00972E8C">
      <w:pPr>
        <w:pStyle w:val="Textoindependiente"/>
        <w:spacing w:before="9"/>
        <w:rPr>
          <w:rFonts w:ascii="Times New Roman"/>
          <w:sz w:val="11"/>
        </w:rPr>
      </w:pPr>
    </w:p>
    <w:p w:rsidR="00972E8C" w:rsidRDefault="00B2112E">
      <w:pPr>
        <w:pStyle w:val="Ttulo1"/>
        <w:numPr>
          <w:ilvl w:val="0"/>
          <w:numId w:val="2"/>
        </w:numPr>
        <w:tabs>
          <w:tab w:val="left" w:pos="880"/>
        </w:tabs>
        <w:spacing w:before="55"/>
        <w:ind w:firstLine="0"/>
        <w:jc w:val="left"/>
      </w:pPr>
      <w:r>
        <w:t>Facultad</w:t>
      </w:r>
      <w:r>
        <w:rPr>
          <w:spacing w:val="-24"/>
        </w:rPr>
        <w:t xml:space="preserve"> </w:t>
      </w:r>
      <w:r>
        <w:t>/</w:t>
      </w:r>
      <w:r>
        <w:rPr>
          <w:spacing w:val="-21"/>
        </w:rPr>
        <w:t xml:space="preserve"> </w:t>
      </w:r>
      <w:r>
        <w:t>Escuela</w:t>
      </w:r>
      <w:r>
        <w:rPr>
          <w:spacing w:val="-22"/>
        </w:rPr>
        <w:t xml:space="preserve"> </w:t>
      </w:r>
      <w:r>
        <w:t>/</w:t>
      </w:r>
      <w:r>
        <w:rPr>
          <w:spacing w:val="-24"/>
        </w:rPr>
        <w:t xml:space="preserve"> </w:t>
      </w:r>
      <w:r>
        <w:t>Cátedra.</w:t>
      </w:r>
    </w:p>
    <w:p w:rsidR="00972E8C" w:rsidRDefault="00B2112E">
      <w:pPr>
        <w:pStyle w:val="Prrafodelista"/>
        <w:numPr>
          <w:ilvl w:val="0"/>
          <w:numId w:val="2"/>
        </w:numPr>
        <w:tabs>
          <w:tab w:val="left" w:pos="880"/>
        </w:tabs>
        <w:spacing w:before="117"/>
        <w:ind w:firstLine="0"/>
        <w:jc w:val="left"/>
        <w:rPr>
          <w:b/>
          <w:sz w:val="24"/>
        </w:rPr>
      </w:pPr>
      <w:r>
        <w:rPr>
          <w:b/>
          <w:sz w:val="24"/>
        </w:rPr>
        <w:t>Docente</w:t>
      </w:r>
      <w:r>
        <w:rPr>
          <w:b/>
          <w:spacing w:val="-25"/>
          <w:sz w:val="24"/>
        </w:rPr>
        <w:t xml:space="preserve"> </w:t>
      </w:r>
      <w:r>
        <w:rPr>
          <w:b/>
          <w:sz w:val="24"/>
        </w:rPr>
        <w:t>responsable</w:t>
      </w:r>
      <w:r>
        <w:rPr>
          <w:b/>
          <w:spacing w:val="-25"/>
          <w:sz w:val="24"/>
        </w:rPr>
        <w:t xml:space="preserve"> </w:t>
      </w:r>
      <w:r>
        <w:rPr>
          <w:b/>
          <w:sz w:val="24"/>
        </w:rPr>
        <w:t>del</w:t>
      </w:r>
      <w:r>
        <w:rPr>
          <w:b/>
          <w:spacing w:val="-22"/>
          <w:sz w:val="24"/>
        </w:rPr>
        <w:t xml:space="preserve"> </w:t>
      </w:r>
      <w:r>
        <w:rPr>
          <w:b/>
          <w:sz w:val="24"/>
        </w:rPr>
        <w:t>programa</w:t>
      </w:r>
      <w:r>
        <w:rPr>
          <w:b/>
          <w:spacing w:val="-23"/>
          <w:sz w:val="24"/>
        </w:rPr>
        <w:t xml:space="preserve"> </w:t>
      </w:r>
      <w:r>
        <w:rPr>
          <w:b/>
          <w:sz w:val="24"/>
        </w:rPr>
        <w:t>.</w:t>
      </w:r>
    </w:p>
    <w:p w:rsidR="00972E8C" w:rsidRDefault="00B2112E">
      <w:pPr>
        <w:pStyle w:val="Prrafodelista"/>
        <w:numPr>
          <w:ilvl w:val="0"/>
          <w:numId w:val="2"/>
        </w:numPr>
        <w:tabs>
          <w:tab w:val="left" w:pos="880"/>
        </w:tabs>
        <w:spacing w:before="115"/>
        <w:ind w:firstLine="0"/>
        <w:jc w:val="left"/>
        <w:rPr>
          <w:b/>
          <w:sz w:val="24"/>
        </w:rPr>
      </w:pPr>
      <w:r>
        <w:rPr>
          <w:b/>
          <w:sz w:val="24"/>
        </w:rPr>
        <w:t>Cantidad</w:t>
      </w:r>
      <w:r>
        <w:rPr>
          <w:b/>
          <w:spacing w:val="-21"/>
          <w:sz w:val="24"/>
        </w:rPr>
        <w:t xml:space="preserve"> </w:t>
      </w:r>
      <w:r>
        <w:rPr>
          <w:b/>
          <w:sz w:val="24"/>
        </w:rPr>
        <w:t>de</w:t>
      </w:r>
      <w:r>
        <w:rPr>
          <w:b/>
          <w:spacing w:val="-23"/>
          <w:sz w:val="24"/>
        </w:rPr>
        <w:t xml:space="preserve"> </w:t>
      </w:r>
      <w:r>
        <w:rPr>
          <w:b/>
          <w:sz w:val="24"/>
        </w:rPr>
        <w:t>alumnos</w:t>
      </w:r>
      <w:r>
        <w:rPr>
          <w:b/>
          <w:spacing w:val="-23"/>
          <w:sz w:val="24"/>
        </w:rPr>
        <w:t xml:space="preserve"> </w:t>
      </w:r>
      <w:r>
        <w:rPr>
          <w:b/>
          <w:sz w:val="24"/>
        </w:rPr>
        <w:t>evaluados.</w:t>
      </w:r>
    </w:p>
    <w:p w:rsidR="00972E8C" w:rsidRDefault="00B2112E">
      <w:pPr>
        <w:pStyle w:val="Prrafodelista"/>
        <w:numPr>
          <w:ilvl w:val="0"/>
          <w:numId w:val="2"/>
        </w:numPr>
        <w:tabs>
          <w:tab w:val="left" w:pos="1024"/>
        </w:tabs>
        <w:spacing w:before="118" w:line="252" w:lineRule="auto"/>
        <w:ind w:right="481" w:firstLine="0"/>
        <w:jc w:val="both"/>
        <w:rPr>
          <w:i/>
          <w:sz w:val="24"/>
        </w:rPr>
      </w:pPr>
      <w:r>
        <w:rPr>
          <w:b/>
          <w:sz w:val="24"/>
        </w:rPr>
        <w:t xml:space="preserve">Plan de trabajo desarrollado. </w:t>
      </w:r>
      <w:r>
        <w:rPr>
          <w:i/>
          <w:sz w:val="24"/>
        </w:rPr>
        <w:t xml:space="preserve">Describa brevemente las acciones </w:t>
      </w:r>
      <w:r>
        <w:rPr>
          <w:i/>
          <w:sz w:val="24"/>
        </w:rPr>
        <w:t>desarrolladas por los alumnos en el marco del plan de actividades extensionistas</w:t>
      </w:r>
      <w:r>
        <w:rPr>
          <w:i/>
          <w:spacing w:val="-22"/>
          <w:sz w:val="24"/>
        </w:rPr>
        <w:t xml:space="preserve"> </w:t>
      </w:r>
      <w:r>
        <w:rPr>
          <w:i/>
          <w:sz w:val="24"/>
        </w:rPr>
        <w:t>de</w:t>
      </w:r>
      <w:r>
        <w:rPr>
          <w:i/>
          <w:spacing w:val="-21"/>
          <w:sz w:val="24"/>
        </w:rPr>
        <w:t xml:space="preserve"> </w:t>
      </w:r>
      <w:r>
        <w:rPr>
          <w:i/>
          <w:sz w:val="24"/>
        </w:rPr>
        <w:t>la</w:t>
      </w:r>
      <w:r>
        <w:rPr>
          <w:i/>
          <w:spacing w:val="-22"/>
          <w:sz w:val="24"/>
        </w:rPr>
        <w:t xml:space="preserve"> </w:t>
      </w:r>
      <w:r>
        <w:rPr>
          <w:i/>
          <w:sz w:val="24"/>
        </w:rPr>
        <w:t>cátedra.</w:t>
      </w:r>
    </w:p>
    <w:p w:rsidR="00972E8C" w:rsidRDefault="00B2112E">
      <w:pPr>
        <w:pStyle w:val="Prrafodelista"/>
        <w:numPr>
          <w:ilvl w:val="0"/>
          <w:numId w:val="2"/>
        </w:numPr>
        <w:tabs>
          <w:tab w:val="left" w:pos="774"/>
        </w:tabs>
        <w:spacing w:before="103"/>
        <w:ind w:left="774" w:hanging="236"/>
        <w:jc w:val="left"/>
        <w:rPr>
          <w:b/>
          <w:sz w:val="24"/>
        </w:rPr>
      </w:pPr>
      <w:r>
        <w:rPr>
          <w:b/>
          <w:sz w:val="24"/>
        </w:rPr>
        <w:t>Descripción</w:t>
      </w:r>
      <w:r>
        <w:rPr>
          <w:b/>
          <w:spacing w:val="-23"/>
          <w:sz w:val="24"/>
        </w:rPr>
        <w:t xml:space="preserve"> </w:t>
      </w:r>
      <w:r>
        <w:rPr>
          <w:b/>
          <w:sz w:val="24"/>
        </w:rPr>
        <w:t>de</w:t>
      </w:r>
      <w:r>
        <w:rPr>
          <w:b/>
          <w:spacing w:val="-23"/>
          <w:sz w:val="24"/>
        </w:rPr>
        <w:t xml:space="preserve"> </w:t>
      </w:r>
      <w:r>
        <w:rPr>
          <w:b/>
          <w:sz w:val="24"/>
        </w:rPr>
        <w:t>la</w:t>
      </w:r>
      <w:r>
        <w:rPr>
          <w:b/>
          <w:spacing w:val="-25"/>
          <w:sz w:val="24"/>
        </w:rPr>
        <w:t xml:space="preserve"> </w:t>
      </w:r>
      <w:r>
        <w:rPr>
          <w:b/>
          <w:sz w:val="24"/>
        </w:rPr>
        <w:t>intervención</w:t>
      </w:r>
    </w:p>
    <w:p w:rsidR="00972E8C" w:rsidRDefault="00972E8C">
      <w:pPr>
        <w:pStyle w:val="Textoindependiente"/>
        <w:spacing w:before="2"/>
        <w:rPr>
          <w:b/>
          <w:sz w:val="35"/>
        </w:rPr>
      </w:pPr>
    </w:p>
    <w:p w:rsidR="00972E8C" w:rsidRDefault="00B2112E">
      <w:pPr>
        <w:pStyle w:val="Prrafodelista"/>
        <w:numPr>
          <w:ilvl w:val="0"/>
          <w:numId w:val="1"/>
        </w:numPr>
        <w:tabs>
          <w:tab w:val="left" w:pos="810"/>
        </w:tabs>
        <w:ind w:hanging="360"/>
        <w:rPr>
          <w:sz w:val="24"/>
        </w:rPr>
      </w:pPr>
      <w:r>
        <w:rPr>
          <w:sz w:val="24"/>
        </w:rPr>
        <w:t>Resumen</w:t>
      </w:r>
      <w:r>
        <w:rPr>
          <w:spacing w:val="-32"/>
          <w:sz w:val="24"/>
        </w:rPr>
        <w:t xml:space="preserve"> </w:t>
      </w:r>
      <w:r>
        <w:rPr>
          <w:sz w:val="24"/>
        </w:rPr>
        <w:t>general</w:t>
      </w:r>
      <w:r>
        <w:rPr>
          <w:spacing w:val="-32"/>
          <w:sz w:val="24"/>
        </w:rPr>
        <w:t xml:space="preserve"> </w:t>
      </w:r>
      <w:r>
        <w:rPr>
          <w:sz w:val="24"/>
        </w:rPr>
        <w:t>de</w:t>
      </w:r>
      <w:r>
        <w:rPr>
          <w:spacing w:val="-32"/>
          <w:sz w:val="24"/>
        </w:rPr>
        <w:t xml:space="preserve"> </w:t>
      </w:r>
      <w:r>
        <w:rPr>
          <w:sz w:val="24"/>
        </w:rPr>
        <w:t>la</w:t>
      </w:r>
      <w:r>
        <w:rPr>
          <w:spacing w:val="-34"/>
          <w:sz w:val="24"/>
        </w:rPr>
        <w:t xml:space="preserve"> </w:t>
      </w:r>
      <w:r>
        <w:rPr>
          <w:sz w:val="24"/>
        </w:rPr>
        <w:t>práctica</w:t>
      </w:r>
      <w:r>
        <w:rPr>
          <w:spacing w:val="-33"/>
          <w:sz w:val="24"/>
        </w:rPr>
        <w:t xml:space="preserve"> </w:t>
      </w:r>
      <w:r>
        <w:rPr>
          <w:sz w:val="24"/>
        </w:rPr>
        <w:t>destacando</w:t>
      </w:r>
      <w:r>
        <w:rPr>
          <w:spacing w:val="-31"/>
          <w:sz w:val="24"/>
        </w:rPr>
        <w:t xml:space="preserve"> </w:t>
      </w:r>
      <w:r>
        <w:rPr>
          <w:sz w:val="24"/>
        </w:rPr>
        <w:t>logros</w:t>
      </w:r>
      <w:r>
        <w:rPr>
          <w:spacing w:val="-33"/>
          <w:sz w:val="24"/>
        </w:rPr>
        <w:t xml:space="preserve"> </w:t>
      </w:r>
      <w:r>
        <w:rPr>
          <w:sz w:val="24"/>
        </w:rPr>
        <w:t>y</w:t>
      </w:r>
      <w:r>
        <w:rPr>
          <w:spacing w:val="-32"/>
          <w:sz w:val="24"/>
        </w:rPr>
        <w:t xml:space="preserve"> </w:t>
      </w:r>
      <w:r>
        <w:rPr>
          <w:sz w:val="24"/>
        </w:rPr>
        <w:t>dificultades</w:t>
      </w:r>
    </w:p>
    <w:p w:rsidR="00972E8C" w:rsidRDefault="00B2112E">
      <w:pPr>
        <w:pStyle w:val="Prrafodelista"/>
        <w:numPr>
          <w:ilvl w:val="0"/>
          <w:numId w:val="1"/>
        </w:numPr>
        <w:tabs>
          <w:tab w:val="left" w:pos="810"/>
        </w:tabs>
        <w:spacing w:before="60" w:line="290" w:lineRule="auto"/>
        <w:ind w:right="113" w:hanging="360"/>
        <w:jc w:val="both"/>
        <w:rPr>
          <w:sz w:val="24"/>
        </w:rPr>
      </w:pPr>
      <w:r>
        <w:rPr>
          <w:sz w:val="24"/>
        </w:rPr>
        <w:t>Articulación docencia-extensión: describa los ejes conceptuales de la materia/seminario</w:t>
      </w:r>
      <w:r>
        <w:rPr>
          <w:spacing w:val="-6"/>
          <w:sz w:val="24"/>
        </w:rPr>
        <w:t xml:space="preserve"> </w:t>
      </w:r>
      <w:r>
        <w:rPr>
          <w:sz w:val="24"/>
        </w:rPr>
        <w:t>que</w:t>
      </w:r>
      <w:r>
        <w:rPr>
          <w:spacing w:val="-7"/>
          <w:sz w:val="24"/>
        </w:rPr>
        <w:t xml:space="preserve"> </w:t>
      </w:r>
      <w:r>
        <w:rPr>
          <w:sz w:val="24"/>
        </w:rPr>
        <w:t>fueron</w:t>
      </w:r>
      <w:r>
        <w:rPr>
          <w:spacing w:val="-6"/>
          <w:sz w:val="24"/>
        </w:rPr>
        <w:t xml:space="preserve"> </w:t>
      </w:r>
      <w:r>
        <w:rPr>
          <w:sz w:val="24"/>
        </w:rPr>
        <w:t>trabajados</w:t>
      </w:r>
      <w:r>
        <w:rPr>
          <w:spacing w:val="-6"/>
          <w:sz w:val="24"/>
        </w:rPr>
        <w:t xml:space="preserve"> </w:t>
      </w:r>
      <w:r>
        <w:rPr>
          <w:sz w:val="24"/>
        </w:rPr>
        <w:t>en</w:t>
      </w:r>
      <w:r>
        <w:rPr>
          <w:spacing w:val="-6"/>
          <w:sz w:val="24"/>
        </w:rPr>
        <w:t xml:space="preserve"> </w:t>
      </w:r>
      <w:r>
        <w:rPr>
          <w:sz w:val="24"/>
        </w:rPr>
        <w:t>la</w:t>
      </w:r>
      <w:r>
        <w:rPr>
          <w:spacing w:val="-6"/>
          <w:sz w:val="24"/>
        </w:rPr>
        <w:t xml:space="preserve"> </w:t>
      </w:r>
      <w:r>
        <w:rPr>
          <w:sz w:val="24"/>
        </w:rPr>
        <w:t>práctica</w:t>
      </w:r>
      <w:r>
        <w:rPr>
          <w:spacing w:val="-6"/>
          <w:sz w:val="24"/>
        </w:rPr>
        <w:t xml:space="preserve"> </w:t>
      </w:r>
      <w:r>
        <w:rPr>
          <w:sz w:val="24"/>
        </w:rPr>
        <w:t>y</w:t>
      </w:r>
      <w:r>
        <w:rPr>
          <w:spacing w:val="-6"/>
          <w:sz w:val="24"/>
        </w:rPr>
        <w:t xml:space="preserve"> </w:t>
      </w:r>
      <w:r>
        <w:rPr>
          <w:sz w:val="24"/>
        </w:rPr>
        <w:t>las</w:t>
      </w:r>
      <w:r>
        <w:rPr>
          <w:spacing w:val="-6"/>
          <w:sz w:val="24"/>
        </w:rPr>
        <w:t xml:space="preserve"> </w:t>
      </w:r>
      <w:r>
        <w:rPr>
          <w:sz w:val="24"/>
        </w:rPr>
        <w:t xml:space="preserve">principales </w:t>
      </w:r>
      <w:r>
        <w:rPr>
          <w:w w:val="95"/>
          <w:sz w:val="24"/>
        </w:rPr>
        <w:t>contribuciones</w:t>
      </w:r>
      <w:r>
        <w:rPr>
          <w:spacing w:val="-35"/>
          <w:w w:val="95"/>
          <w:sz w:val="24"/>
        </w:rPr>
        <w:t xml:space="preserve"> </w:t>
      </w:r>
      <w:r>
        <w:rPr>
          <w:w w:val="95"/>
          <w:sz w:val="24"/>
        </w:rPr>
        <w:t>de</w:t>
      </w:r>
      <w:r>
        <w:rPr>
          <w:spacing w:val="-35"/>
          <w:w w:val="95"/>
          <w:sz w:val="24"/>
        </w:rPr>
        <w:t xml:space="preserve"> </w:t>
      </w:r>
      <w:r>
        <w:rPr>
          <w:w w:val="95"/>
          <w:sz w:val="24"/>
        </w:rPr>
        <w:t>la</w:t>
      </w:r>
      <w:r>
        <w:rPr>
          <w:spacing w:val="-35"/>
          <w:w w:val="95"/>
          <w:sz w:val="24"/>
        </w:rPr>
        <w:t xml:space="preserve"> </w:t>
      </w:r>
      <w:r>
        <w:rPr>
          <w:w w:val="95"/>
          <w:sz w:val="24"/>
        </w:rPr>
        <w:t>experiencia</w:t>
      </w:r>
      <w:r>
        <w:rPr>
          <w:spacing w:val="-34"/>
          <w:w w:val="95"/>
          <w:sz w:val="24"/>
        </w:rPr>
        <w:t xml:space="preserve"> </w:t>
      </w:r>
      <w:r>
        <w:rPr>
          <w:w w:val="95"/>
          <w:sz w:val="24"/>
        </w:rPr>
        <w:t>extensionista</w:t>
      </w:r>
      <w:r>
        <w:rPr>
          <w:spacing w:val="-33"/>
          <w:w w:val="95"/>
          <w:sz w:val="24"/>
        </w:rPr>
        <w:t xml:space="preserve"> </w:t>
      </w:r>
      <w:r>
        <w:rPr>
          <w:w w:val="95"/>
          <w:sz w:val="24"/>
        </w:rPr>
        <w:t>al</w:t>
      </w:r>
      <w:r>
        <w:rPr>
          <w:spacing w:val="-35"/>
          <w:w w:val="95"/>
          <w:sz w:val="24"/>
        </w:rPr>
        <w:t xml:space="preserve"> </w:t>
      </w:r>
      <w:r>
        <w:rPr>
          <w:w w:val="95"/>
          <w:sz w:val="24"/>
        </w:rPr>
        <w:t>programa</w:t>
      </w:r>
      <w:r>
        <w:rPr>
          <w:spacing w:val="-35"/>
          <w:w w:val="95"/>
          <w:sz w:val="24"/>
        </w:rPr>
        <w:t xml:space="preserve"> </w:t>
      </w:r>
      <w:r>
        <w:rPr>
          <w:w w:val="95"/>
          <w:sz w:val="24"/>
        </w:rPr>
        <w:t>de</w:t>
      </w:r>
      <w:r>
        <w:rPr>
          <w:spacing w:val="-33"/>
          <w:w w:val="95"/>
          <w:sz w:val="24"/>
        </w:rPr>
        <w:t xml:space="preserve"> </w:t>
      </w:r>
      <w:r>
        <w:rPr>
          <w:w w:val="95"/>
          <w:sz w:val="24"/>
        </w:rPr>
        <w:t>contenidos</w:t>
      </w:r>
      <w:r>
        <w:rPr>
          <w:spacing w:val="-34"/>
          <w:w w:val="95"/>
          <w:sz w:val="24"/>
        </w:rPr>
        <w:t xml:space="preserve"> </w:t>
      </w:r>
      <w:r>
        <w:rPr>
          <w:w w:val="95"/>
          <w:sz w:val="24"/>
        </w:rPr>
        <w:t>de</w:t>
      </w:r>
      <w:r>
        <w:rPr>
          <w:spacing w:val="-35"/>
          <w:w w:val="95"/>
          <w:sz w:val="24"/>
        </w:rPr>
        <w:t xml:space="preserve"> </w:t>
      </w:r>
      <w:r>
        <w:rPr>
          <w:w w:val="95"/>
          <w:sz w:val="24"/>
        </w:rPr>
        <w:t>la cátedra.</w:t>
      </w:r>
      <w:r>
        <w:rPr>
          <w:spacing w:val="-22"/>
          <w:w w:val="95"/>
          <w:sz w:val="24"/>
        </w:rPr>
        <w:t xml:space="preserve"> </w:t>
      </w:r>
      <w:r>
        <w:rPr>
          <w:w w:val="95"/>
          <w:sz w:val="24"/>
        </w:rPr>
        <w:t>Tenga</w:t>
      </w:r>
      <w:r>
        <w:rPr>
          <w:spacing w:val="-22"/>
          <w:w w:val="95"/>
          <w:sz w:val="24"/>
        </w:rPr>
        <w:t xml:space="preserve"> </w:t>
      </w:r>
      <w:r>
        <w:rPr>
          <w:w w:val="95"/>
          <w:sz w:val="24"/>
        </w:rPr>
        <w:t>en</w:t>
      </w:r>
      <w:r>
        <w:rPr>
          <w:spacing w:val="-20"/>
          <w:w w:val="95"/>
          <w:sz w:val="24"/>
        </w:rPr>
        <w:t xml:space="preserve"> </w:t>
      </w:r>
      <w:r>
        <w:rPr>
          <w:w w:val="95"/>
          <w:sz w:val="24"/>
        </w:rPr>
        <w:t>cuenta</w:t>
      </w:r>
      <w:r>
        <w:rPr>
          <w:spacing w:val="-20"/>
          <w:w w:val="95"/>
          <w:sz w:val="24"/>
        </w:rPr>
        <w:t xml:space="preserve"> </w:t>
      </w:r>
      <w:r>
        <w:rPr>
          <w:w w:val="95"/>
          <w:sz w:val="24"/>
        </w:rPr>
        <w:t>la</w:t>
      </w:r>
      <w:r>
        <w:rPr>
          <w:spacing w:val="-20"/>
          <w:w w:val="95"/>
          <w:sz w:val="24"/>
        </w:rPr>
        <w:t xml:space="preserve"> </w:t>
      </w:r>
      <w:r>
        <w:rPr>
          <w:w w:val="95"/>
          <w:sz w:val="24"/>
        </w:rPr>
        <w:t>dimensión</w:t>
      </w:r>
      <w:r>
        <w:rPr>
          <w:spacing w:val="-21"/>
          <w:w w:val="95"/>
          <w:sz w:val="24"/>
        </w:rPr>
        <w:t xml:space="preserve"> </w:t>
      </w:r>
      <w:r>
        <w:rPr>
          <w:w w:val="95"/>
          <w:sz w:val="24"/>
        </w:rPr>
        <w:t>tanto</w:t>
      </w:r>
      <w:r>
        <w:rPr>
          <w:spacing w:val="-19"/>
          <w:w w:val="95"/>
          <w:sz w:val="24"/>
        </w:rPr>
        <w:t xml:space="preserve"> </w:t>
      </w:r>
      <w:r>
        <w:rPr>
          <w:w w:val="95"/>
          <w:sz w:val="24"/>
          <w:u w:val="single"/>
        </w:rPr>
        <w:t>práctica</w:t>
      </w:r>
      <w:r>
        <w:rPr>
          <w:spacing w:val="-20"/>
          <w:w w:val="95"/>
          <w:sz w:val="24"/>
        </w:rPr>
        <w:t xml:space="preserve"> </w:t>
      </w:r>
      <w:r>
        <w:rPr>
          <w:w w:val="95"/>
          <w:sz w:val="24"/>
        </w:rPr>
        <w:t>como</w:t>
      </w:r>
      <w:r>
        <w:rPr>
          <w:spacing w:val="-19"/>
          <w:w w:val="95"/>
          <w:sz w:val="24"/>
        </w:rPr>
        <w:t xml:space="preserve"> </w:t>
      </w:r>
      <w:r>
        <w:rPr>
          <w:w w:val="95"/>
          <w:sz w:val="24"/>
          <w:u w:val="single"/>
        </w:rPr>
        <w:t>conceptual</w:t>
      </w:r>
      <w:r>
        <w:rPr>
          <w:spacing w:val="-21"/>
          <w:w w:val="95"/>
          <w:sz w:val="24"/>
        </w:rPr>
        <w:t xml:space="preserve"> </w:t>
      </w:r>
      <w:r>
        <w:rPr>
          <w:w w:val="95"/>
          <w:sz w:val="24"/>
        </w:rPr>
        <w:t>de</w:t>
      </w:r>
      <w:r>
        <w:rPr>
          <w:spacing w:val="-19"/>
          <w:w w:val="95"/>
          <w:sz w:val="24"/>
        </w:rPr>
        <w:t xml:space="preserve"> </w:t>
      </w:r>
      <w:r>
        <w:rPr>
          <w:w w:val="95"/>
          <w:sz w:val="24"/>
        </w:rPr>
        <w:t xml:space="preserve">los </w:t>
      </w:r>
      <w:r>
        <w:rPr>
          <w:sz w:val="24"/>
        </w:rPr>
        <w:t>procesos</w:t>
      </w:r>
      <w:r>
        <w:rPr>
          <w:spacing w:val="-24"/>
          <w:sz w:val="24"/>
        </w:rPr>
        <w:t xml:space="preserve"> </w:t>
      </w:r>
      <w:r>
        <w:rPr>
          <w:sz w:val="24"/>
        </w:rPr>
        <w:t>desarrollados</w:t>
      </w:r>
      <w:r>
        <w:rPr>
          <w:spacing w:val="-24"/>
          <w:sz w:val="24"/>
        </w:rPr>
        <w:t xml:space="preserve"> </w:t>
      </w:r>
      <w:r>
        <w:rPr>
          <w:sz w:val="24"/>
        </w:rPr>
        <w:t>por</w:t>
      </w:r>
      <w:r>
        <w:rPr>
          <w:spacing w:val="-21"/>
          <w:sz w:val="24"/>
        </w:rPr>
        <w:t xml:space="preserve"> </w:t>
      </w:r>
      <w:r>
        <w:rPr>
          <w:sz w:val="24"/>
        </w:rPr>
        <w:t>los</w:t>
      </w:r>
      <w:r>
        <w:rPr>
          <w:spacing w:val="-21"/>
          <w:sz w:val="24"/>
        </w:rPr>
        <w:t xml:space="preserve"> </w:t>
      </w:r>
      <w:r>
        <w:rPr>
          <w:sz w:val="24"/>
        </w:rPr>
        <w:t>alumnos.</w:t>
      </w:r>
    </w:p>
    <w:p w:rsidR="00972E8C" w:rsidRDefault="00B2112E">
      <w:pPr>
        <w:pStyle w:val="Prrafodelista"/>
        <w:numPr>
          <w:ilvl w:val="0"/>
          <w:numId w:val="1"/>
        </w:numPr>
        <w:tabs>
          <w:tab w:val="left" w:pos="810"/>
        </w:tabs>
        <w:spacing w:line="275" w:lineRule="exact"/>
        <w:ind w:hanging="360"/>
        <w:rPr>
          <w:sz w:val="24"/>
        </w:rPr>
      </w:pPr>
      <w:r>
        <w:rPr>
          <w:sz w:val="24"/>
        </w:rPr>
        <w:t>Evaluación</w:t>
      </w:r>
      <w:r>
        <w:rPr>
          <w:spacing w:val="-26"/>
          <w:sz w:val="24"/>
        </w:rPr>
        <w:t xml:space="preserve"> </w:t>
      </w:r>
      <w:r>
        <w:rPr>
          <w:sz w:val="24"/>
        </w:rPr>
        <w:t>del</w:t>
      </w:r>
      <w:r>
        <w:rPr>
          <w:spacing w:val="-26"/>
          <w:sz w:val="24"/>
        </w:rPr>
        <w:t xml:space="preserve"> </w:t>
      </w:r>
      <w:r>
        <w:rPr>
          <w:sz w:val="24"/>
        </w:rPr>
        <w:t>impacto</w:t>
      </w:r>
      <w:r>
        <w:rPr>
          <w:spacing w:val="-23"/>
          <w:sz w:val="24"/>
        </w:rPr>
        <w:t xml:space="preserve"> </w:t>
      </w:r>
      <w:r>
        <w:rPr>
          <w:sz w:val="24"/>
        </w:rPr>
        <w:t>social</w:t>
      </w:r>
      <w:r>
        <w:rPr>
          <w:spacing w:val="-24"/>
          <w:sz w:val="24"/>
        </w:rPr>
        <w:t xml:space="preserve"> </w:t>
      </w:r>
      <w:r>
        <w:rPr>
          <w:sz w:val="24"/>
        </w:rPr>
        <w:t>de</w:t>
      </w:r>
      <w:r>
        <w:rPr>
          <w:spacing w:val="-26"/>
          <w:sz w:val="24"/>
        </w:rPr>
        <w:t xml:space="preserve"> </w:t>
      </w:r>
      <w:r>
        <w:rPr>
          <w:sz w:val="24"/>
        </w:rPr>
        <w:t>la</w:t>
      </w:r>
      <w:r>
        <w:rPr>
          <w:spacing w:val="-27"/>
          <w:sz w:val="24"/>
        </w:rPr>
        <w:t xml:space="preserve"> </w:t>
      </w:r>
      <w:r>
        <w:rPr>
          <w:sz w:val="24"/>
        </w:rPr>
        <w:t>práctica.</w:t>
      </w:r>
    </w:p>
    <w:p w:rsidR="00972E8C" w:rsidRDefault="00972E8C">
      <w:pPr>
        <w:pStyle w:val="Textoindependiente"/>
        <w:rPr>
          <w:sz w:val="24"/>
        </w:rPr>
      </w:pPr>
    </w:p>
    <w:p w:rsidR="00972E8C" w:rsidRDefault="00972E8C">
      <w:pPr>
        <w:pStyle w:val="Textoindependiente"/>
        <w:rPr>
          <w:sz w:val="24"/>
        </w:rPr>
      </w:pPr>
    </w:p>
    <w:p w:rsidR="00972E8C" w:rsidRDefault="00B2112E">
      <w:pPr>
        <w:pStyle w:val="Prrafodelista"/>
        <w:numPr>
          <w:ilvl w:val="0"/>
          <w:numId w:val="2"/>
        </w:numPr>
        <w:tabs>
          <w:tab w:val="left" w:pos="880"/>
        </w:tabs>
        <w:spacing w:before="177"/>
        <w:ind w:firstLine="0"/>
        <w:jc w:val="left"/>
        <w:rPr>
          <w:b/>
          <w:sz w:val="24"/>
        </w:rPr>
      </w:pPr>
      <w:r>
        <w:rPr>
          <w:b/>
          <w:sz w:val="24"/>
        </w:rPr>
        <w:t>Adjunte</w:t>
      </w:r>
      <w:r>
        <w:rPr>
          <w:b/>
          <w:spacing w:val="-25"/>
          <w:sz w:val="24"/>
        </w:rPr>
        <w:t xml:space="preserve"> </w:t>
      </w:r>
      <w:r>
        <w:rPr>
          <w:b/>
          <w:sz w:val="24"/>
        </w:rPr>
        <w:t>listado</w:t>
      </w:r>
      <w:r>
        <w:rPr>
          <w:b/>
          <w:spacing w:val="-26"/>
          <w:sz w:val="24"/>
        </w:rPr>
        <w:t xml:space="preserve"> </w:t>
      </w:r>
      <w:r>
        <w:rPr>
          <w:b/>
          <w:sz w:val="24"/>
        </w:rPr>
        <w:t>e</w:t>
      </w:r>
      <w:r>
        <w:rPr>
          <w:b/>
          <w:spacing w:val="-25"/>
          <w:sz w:val="24"/>
        </w:rPr>
        <w:t xml:space="preserve"> </w:t>
      </w:r>
      <w:r>
        <w:rPr>
          <w:b/>
          <w:sz w:val="24"/>
        </w:rPr>
        <w:t>informes</w:t>
      </w:r>
      <w:r>
        <w:rPr>
          <w:b/>
          <w:spacing w:val="-24"/>
          <w:sz w:val="24"/>
        </w:rPr>
        <w:t xml:space="preserve"> </w:t>
      </w:r>
      <w:r>
        <w:rPr>
          <w:b/>
          <w:sz w:val="24"/>
        </w:rPr>
        <w:t>de</w:t>
      </w:r>
      <w:r>
        <w:rPr>
          <w:b/>
          <w:spacing w:val="-25"/>
          <w:sz w:val="24"/>
        </w:rPr>
        <w:t xml:space="preserve"> </w:t>
      </w:r>
      <w:r>
        <w:rPr>
          <w:b/>
          <w:sz w:val="24"/>
        </w:rPr>
        <w:t>los</w:t>
      </w:r>
      <w:r>
        <w:rPr>
          <w:b/>
          <w:spacing w:val="-25"/>
          <w:sz w:val="24"/>
        </w:rPr>
        <w:t xml:space="preserve"> </w:t>
      </w:r>
      <w:r>
        <w:rPr>
          <w:b/>
          <w:sz w:val="24"/>
        </w:rPr>
        <w:t>alumnos.</w:t>
      </w:r>
    </w:p>
    <w:p w:rsidR="00972E8C" w:rsidRDefault="00972E8C">
      <w:pPr>
        <w:pStyle w:val="Textoindependiente"/>
        <w:rPr>
          <w:b/>
          <w:sz w:val="24"/>
        </w:rPr>
      </w:pPr>
    </w:p>
    <w:p w:rsidR="00972E8C" w:rsidRDefault="00972E8C">
      <w:pPr>
        <w:pStyle w:val="Textoindependiente"/>
        <w:rPr>
          <w:b/>
          <w:sz w:val="24"/>
        </w:rPr>
      </w:pPr>
    </w:p>
    <w:p w:rsidR="00972E8C" w:rsidRDefault="00972E8C">
      <w:pPr>
        <w:pStyle w:val="Textoindependiente"/>
        <w:spacing w:before="9"/>
        <w:rPr>
          <w:b/>
          <w:sz w:val="26"/>
        </w:rPr>
      </w:pPr>
    </w:p>
    <w:p w:rsidR="00972E8C" w:rsidRDefault="00B2112E">
      <w:pPr>
        <w:spacing w:before="1"/>
        <w:ind w:left="641"/>
        <w:rPr>
          <w:i/>
          <w:sz w:val="24"/>
        </w:rPr>
      </w:pPr>
      <w:r>
        <w:rPr>
          <w:i/>
          <w:sz w:val="24"/>
        </w:rPr>
        <w:t>Firma del docente responsable.</w:t>
      </w:r>
    </w:p>
    <w:sectPr w:rsidR="00972E8C">
      <w:pgSz w:w="11910" w:h="16840"/>
      <w:pgMar w:top="2440" w:right="1580" w:bottom="1240" w:left="1600" w:header="708"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2E" w:rsidRDefault="00B2112E">
      <w:r>
        <w:separator/>
      </w:r>
    </w:p>
  </w:endnote>
  <w:endnote w:type="continuationSeparator" w:id="0">
    <w:p w:rsidR="00B2112E" w:rsidRDefault="00B2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8C" w:rsidRDefault="00B2112E">
    <w:pPr>
      <w:pStyle w:val="Textoindependiente"/>
      <w:spacing w:line="14" w:lineRule="auto"/>
      <w:rPr>
        <w:sz w:val="20"/>
      </w:rPr>
    </w:pPr>
    <w:r>
      <w:rPr>
        <w:noProof/>
        <w:lang w:val="es-AR" w:eastAsia="es-AR" w:bidi="ar-SA"/>
      </w:rPr>
      <w:drawing>
        <wp:anchor distT="0" distB="0" distL="0" distR="0" simplePos="0" relativeHeight="268432055" behindDoc="1" locked="0" layoutInCell="1" allowOverlap="1">
          <wp:simplePos x="0" y="0"/>
          <wp:positionH relativeFrom="page">
            <wp:posOffset>2618264</wp:posOffset>
          </wp:positionH>
          <wp:positionV relativeFrom="page">
            <wp:posOffset>9897321</wp:posOffset>
          </wp:positionV>
          <wp:extent cx="2123207" cy="34395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123207" cy="3439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2E" w:rsidRDefault="00B2112E">
      <w:r>
        <w:separator/>
      </w:r>
    </w:p>
  </w:footnote>
  <w:footnote w:type="continuationSeparator" w:id="0">
    <w:p w:rsidR="00B2112E" w:rsidRDefault="00B2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8C" w:rsidRDefault="00B2112E">
    <w:pPr>
      <w:pStyle w:val="Textoindependiente"/>
      <w:spacing w:line="14" w:lineRule="auto"/>
      <w:rPr>
        <w:sz w:val="20"/>
      </w:rPr>
    </w:pPr>
    <w:r>
      <w:rPr>
        <w:noProof/>
        <w:lang w:val="es-AR" w:eastAsia="es-AR" w:bidi="ar-SA"/>
      </w:rPr>
      <w:drawing>
        <wp:anchor distT="0" distB="0" distL="0" distR="0" simplePos="0" relativeHeight="268432031" behindDoc="1" locked="0" layoutInCell="1" allowOverlap="1">
          <wp:simplePos x="0" y="0"/>
          <wp:positionH relativeFrom="page">
            <wp:posOffset>1080769</wp:posOffset>
          </wp:positionH>
          <wp:positionV relativeFrom="page">
            <wp:posOffset>449579</wp:posOffset>
          </wp:positionV>
          <wp:extent cx="5394959" cy="11044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4959" cy="110448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1BE0"/>
    <w:multiLevelType w:val="hybridMultilevel"/>
    <w:tmpl w:val="27B6BF3E"/>
    <w:lvl w:ilvl="0" w:tplc="2C54E894">
      <w:numFmt w:val="bullet"/>
      <w:lvlText w:val=""/>
      <w:lvlJc w:val="left"/>
      <w:pPr>
        <w:ind w:left="822" w:hanging="360"/>
      </w:pPr>
      <w:rPr>
        <w:rFonts w:ascii="Symbol" w:eastAsia="Symbol" w:hAnsi="Symbol" w:cs="Symbol" w:hint="default"/>
        <w:w w:val="100"/>
        <w:sz w:val="22"/>
        <w:szCs w:val="22"/>
        <w:lang w:val="en-US" w:eastAsia="en-US" w:bidi="en-US"/>
      </w:rPr>
    </w:lvl>
    <w:lvl w:ilvl="1" w:tplc="34868474">
      <w:numFmt w:val="bullet"/>
      <w:lvlText w:val="•"/>
      <w:lvlJc w:val="left"/>
      <w:pPr>
        <w:ind w:left="1610" w:hanging="360"/>
      </w:pPr>
      <w:rPr>
        <w:rFonts w:hint="default"/>
        <w:lang w:val="en-US" w:eastAsia="en-US" w:bidi="en-US"/>
      </w:rPr>
    </w:lvl>
    <w:lvl w:ilvl="2" w:tplc="F1F26B88">
      <w:numFmt w:val="bullet"/>
      <w:lvlText w:val="•"/>
      <w:lvlJc w:val="left"/>
      <w:pPr>
        <w:ind w:left="2401" w:hanging="360"/>
      </w:pPr>
      <w:rPr>
        <w:rFonts w:hint="default"/>
        <w:lang w:val="en-US" w:eastAsia="en-US" w:bidi="en-US"/>
      </w:rPr>
    </w:lvl>
    <w:lvl w:ilvl="3" w:tplc="D4122E0C">
      <w:numFmt w:val="bullet"/>
      <w:lvlText w:val="•"/>
      <w:lvlJc w:val="left"/>
      <w:pPr>
        <w:ind w:left="3191" w:hanging="360"/>
      </w:pPr>
      <w:rPr>
        <w:rFonts w:hint="default"/>
        <w:lang w:val="en-US" w:eastAsia="en-US" w:bidi="en-US"/>
      </w:rPr>
    </w:lvl>
    <w:lvl w:ilvl="4" w:tplc="0E80B5A2">
      <w:numFmt w:val="bullet"/>
      <w:lvlText w:val="•"/>
      <w:lvlJc w:val="left"/>
      <w:pPr>
        <w:ind w:left="3982" w:hanging="360"/>
      </w:pPr>
      <w:rPr>
        <w:rFonts w:hint="default"/>
        <w:lang w:val="en-US" w:eastAsia="en-US" w:bidi="en-US"/>
      </w:rPr>
    </w:lvl>
    <w:lvl w:ilvl="5" w:tplc="960E111A">
      <w:numFmt w:val="bullet"/>
      <w:lvlText w:val="•"/>
      <w:lvlJc w:val="left"/>
      <w:pPr>
        <w:ind w:left="4773" w:hanging="360"/>
      </w:pPr>
      <w:rPr>
        <w:rFonts w:hint="default"/>
        <w:lang w:val="en-US" w:eastAsia="en-US" w:bidi="en-US"/>
      </w:rPr>
    </w:lvl>
    <w:lvl w:ilvl="6" w:tplc="98022428">
      <w:numFmt w:val="bullet"/>
      <w:lvlText w:val="•"/>
      <w:lvlJc w:val="left"/>
      <w:pPr>
        <w:ind w:left="5563" w:hanging="360"/>
      </w:pPr>
      <w:rPr>
        <w:rFonts w:hint="default"/>
        <w:lang w:val="en-US" w:eastAsia="en-US" w:bidi="en-US"/>
      </w:rPr>
    </w:lvl>
    <w:lvl w:ilvl="7" w:tplc="8D4CFEC4">
      <w:numFmt w:val="bullet"/>
      <w:lvlText w:val="•"/>
      <w:lvlJc w:val="left"/>
      <w:pPr>
        <w:ind w:left="6354" w:hanging="360"/>
      </w:pPr>
      <w:rPr>
        <w:rFonts w:hint="default"/>
        <w:lang w:val="en-US" w:eastAsia="en-US" w:bidi="en-US"/>
      </w:rPr>
    </w:lvl>
    <w:lvl w:ilvl="8" w:tplc="42CA9D8C">
      <w:numFmt w:val="bullet"/>
      <w:lvlText w:val="•"/>
      <w:lvlJc w:val="left"/>
      <w:pPr>
        <w:ind w:left="7145" w:hanging="360"/>
      </w:pPr>
      <w:rPr>
        <w:rFonts w:hint="default"/>
        <w:lang w:val="en-US" w:eastAsia="en-US" w:bidi="en-US"/>
      </w:rPr>
    </w:lvl>
  </w:abstractNum>
  <w:abstractNum w:abstractNumId="1">
    <w:nsid w:val="22927069"/>
    <w:multiLevelType w:val="hybridMultilevel"/>
    <w:tmpl w:val="98300986"/>
    <w:lvl w:ilvl="0" w:tplc="D2CA38C8">
      <w:start w:val="1"/>
      <w:numFmt w:val="decimal"/>
      <w:lvlText w:val="%1."/>
      <w:lvlJc w:val="left"/>
      <w:pPr>
        <w:ind w:left="642" w:hanging="238"/>
        <w:jc w:val="right"/>
      </w:pPr>
      <w:rPr>
        <w:rFonts w:ascii="Trebuchet MS" w:eastAsia="Trebuchet MS" w:hAnsi="Trebuchet MS" w:cs="Trebuchet MS" w:hint="default"/>
        <w:w w:val="85"/>
        <w:sz w:val="24"/>
        <w:szCs w:val="24"/>
        <w:lang w:val="en-US" w:eastAsia="en-US" w:bidi="en-US"/>
      </w:rPr>
    </w:lvl>
    <w:lvl w:ilvl="1" w:tplc="D5F25530">
      <w:numFmt w:val="bullet"/>
      <w:lvlText w:val="•"/>
      <w:lvlJc w:val="left"/>
      <w:pPr>
        <w:ind w:left="1448" w:hanging="238"/>
      </w:pPr>
      <w:rPr>
        <w:rFonts w:hint="default"/>
        <w:lang w:val="en-US" w:eastAsia="en-US" w:bidi="en-US"/>
      </w:rPr>
    </w:lvl>
    <w:lvl w:ilvl="2" w:tplc="85FC8D16">
      <w:numFmt w:val="bullet"/>
      <w:lvlText w:val="•"/>
      <w:lvlJc w:val="left"/>
      <w:pPr>
        <w:ind w:left="2257" w:hanging="238"/>
      </w:pPr>
      <w:rPr>
        <w:rFonts w:hint="default"/>
        <w:lang w:val="en-US" w:eastAsia="en-US" w:bidi="en-US"/>
      </w:rPr>
    </w:lvl>
    <w:lvl w:ilvl="3" w:tplc="27A89C0E">
      <w:numFmt w:val="bullet"/>
      <w:lvlText w:val="•"/>
      <w:lvlJc w:val="left"/>
      <w:pPr>
        <w:ind w:left="3065" w:hanging="238"/>
      </w:pPr>
      <w:rPr>
        <w:rFonts w:hint="default"/>
        <w:lang w:val="en-US" w:eastAsia="en-US" w:bidi="en-US"/>
      </w:rPr>
    </w:lvl>
    <w:lvl w:ilvl="4" w:tplc="3DD471FC">
      <w:numFmt w:val="bullet"/>
      <w:lvlText w:val="•"/>
      <w:lvlJc w:val="left"/>
      <w:pPr>
        <w:ind w:left="3874" w:hanging="238"/>
      </w:pPr>
      <w:rPr>
        <w:rFonts w:hint="default"/>
        <w:lang w:val="en-US" w:eastAsia="en-US" w:bidi="en-US"/>
      </w:rPr>
    </w:lvl>
    <w:lvl w:ilvl="5" w:tplc="497A28F2">
      <w:numFmt w:val="bullet"/>
      <w:lvlText w:val="•"/>
      <w:lvlJc w:val="left"/>
      <w:pPr>
        <w:ind w:left="4683" w:hanging="238"/>
      </w:pPr>
      <w:rPr>
        <w:rFonts w:hint="default"/>
        <w:lang w:val="en-US" w:eastAsia="en-US" w:bidi="en-US"/>
      </w:rPr>
    </w:lvl>
    <w:lvl w:ilvl="6" w:tplc="56C4167E">
      <w:numFmt w:val="bullet"/>
      <w:lvlText w:val="•"/>
      <w:lvlJc w:val="left"/>
      <w:pPr>
        <w:ind w:left="5491" w:hanging="238"/>
      </w:pPr>
      <w:rPr>
        <w:rFonts w:hint="default"/>
        <w:lang w:val="en-US" w:eastAsia="en-US" w:bidi="en-US"/>
      </w:rPr>
    </w:lvl>
    <w:lvl w:ilvl="7" w:tplc="4FBC4576">
      <w:numFmt w:val="bullet"/>
      <w:lvlText w:val="•"/>
      <w:lvlJc w:val="left"/>
      <w:pPr>
        <w:ind w:left="6300" w:hanging="238"/>
      </w:pPr>
      <w:rPr>
        <w:rFonts w:hint="default"/>
        <w:lang w:val="en-US" w:eastAsia="en-US" w:bidi="en-US"/>
      </w:rPr>
    </w:lvl>
    <w:lvl w:ilvl="8" w:tplc="34225A0E">
      <w:numFmt w:val="bullet"/>
      <w:lvlText w:val="•"/>
      <w:lvlJc w:val="left"/>
      <w:pPr>
        <w:ind w:left="7109" w:hanging="238"/>
      </w:pPr>
      <w:rPr>
        <w:rFonts w:hint="default"/>
        <w:lang w:val="en-US" w:eastAsia="en-US" w:bidi="en-US"/>
      </w:rPr>
    </w:lvl>
  </w:abstractNum>
  <w:abstractNum w:abstractNumId="2">
    <w:nsid w:val="53C02DF4"/>
    <w:multiLevelType w:val="hybridMultilevel"/>
    <w:tmpl w:val="5D141FA6"/>
    <w:lvl w:ilvl="0" w:tplc="78306D44">
      <w:numFmt w:val="bullet"/>
      <w:lvlText w:val=""/>
      <w:lvlJc w:val="left"/>
      <w:pPr>
        <w:ind w:left="1542" w:hanging="360"/>
      </w:pPr>
      <w:rPr>
        <w:rFonts w:ascii="Symbol" w:eastAsia="Symbol" w:hAnsi="Symbol" w:cs="Symbol" w:hint="default"/>
        <w:w w:val="100"/>
        <w:sz w:val="22"/>
        <w:szCs w:val="22"/>
        <w:lang w:val="en-US" w:eastAsia="en-US" w:bidi="en-US"/>
      </w:rPr>
    </w:lvl>
    <w:lvl w:ilvl="1" w:tplc="2DACA084">
      <w:start w:val="1"/>
      <w:numFmt w:val="upperLetter"/>
      <w:lvlText w:val="%2)"/>
      <w:lvlJc w:val="left"/>
      <w:pPr>
        <w:ind w:left="2262" w:hanging="361"/>
        <w:jc w:val="left"/>
      </w:pPr>
      <w:rPr>
        <w:rFonts w:ascii="Trebuchet MS" w:eastAsia="Trebuchet MS" w:hAnsi="Trebuchet MS" w:cs="Trebuchet MS" w:hint="default"/>
        <w:spacing w:val="-1"/>
        <w:w w:val="100"/>
        <w:sz w:val="22"/>
        <w:szCs w:val="22"/>
        <w:lang w:val="en-US" w:eastAsia="en-US" w:bidi="en-US"/>
      </w:rPr>
    </w:lvl>
    <w:lvl w:ilvl="2" w:tplc="7CB24BCC">
      <w:numFmt w:val="bullet"/>
      <w:lvlText w:val="•"/>
      <w:lvlJc w:val="left"/>
      <w:pPr>
        <w:ind w:left="2978" w:hanging="361"/>
      </w:pPr>
      <w:rPr>
        <w:rFonts w:hint="default"/>
        <w:lang w:val="en-US" w:eastAsia="en-US" w:bidi="en-US"/>
      </w:rPr>
    </w:lvl>
    <w:lvl w:ilvl="3" w:tplc="6254AC7E">
      <w:numFmt w:val="bullet"/>
      <w:lvlText w:val="•"/>
      <w:lvlJc w:val="left"/>
      <w:pPr>
        <w:ind w:left="3696" w:hanging="361"/>
      </w:pPr>
      <w:rPr>
        <w:rFonts w:hint="default"/>
        <w:lang w:val="en-US" w:eastAsia="en-US" w:bidi="en-US"/>
      </w:rPr>
    </w:lvl>
    <w:lvl w:ilvl="4" w:tplc="D794CE78">
      <w:numFmt w:val="bullet"/>
      <w:lvlText w:val="•"/>
      <w:lvlJc w:val="left"/>
      <w:pPr>
        <w:ind w:left="4415" w:hanging="361"/>
      </w:pPr>
      <w:rPr>
        <w:rFonts w:hint="default"/>
        <w:lang w:val="en-US" w:eastAsia="en-US" w:bidi="en-US"/>
      </w:rPr>
    </w:lvl>
    <w:lvl w:ilvl="5" w:tplc="656A304C">
      <w:numFmt w:val="bullet"/>
      <w:lvlText w:val="•"/>
      <w:lvlJc w:val="left"/>
      <w:pPr>
        <w:ind w:left="5133" w:hanging="361"/>
      </w:pPr>
      <w:rPr>
        <w:rFonts w:hint="default"/>
        <w:lang w:val="en-US" w:eastAsia="en-US" w:bidi="en-US"/>
      </w:rPr>
    </w:lvl>
    <w:lvl w:ilvl="6" w:tplc="443E7CA2">
      <w:numFmt w:val="bullet"/>
      <w:lvlText w:val="•"/>
      <w:lvlJc w:val="left"/>
      <w:pPr>
        <w:ind w:left="5852" w:hanging="361"/>
      </w:pPr>
      <w:rPr>
        <w:rFonts w:hint="default"/>
        <w:lang w:val="en-US" w:eastAsia="en-US" w:bidi="en-US"/>
      </w:rPr>
    </w:lvl>
    <w:lvl w:ilvl="7" w:tplc="DC44A854">
      <w:numFmt w:val="bullet"/>
      <w:lvlText w:val="•"/>
      <w:lvlJc w:val="left"/>
      <w:pPr>
        <w:ind w:left="6570" w:hanging="361"/>
      </w:pPr>
      <w:rPr>
        <w:rFonts w:hint="default"/>
        <w:lang w:val="en-US" w:eastAsia="en-US" w:bidi="en-US"/>
      </w:rPr>
    </w:lvl>
    <w:lvl w:ilvl="8" w:tplc="086448B0">
      <w:numFmt w:val="bullet"/>
      <w:lvlText w:val="•"/>
      <w:lvlJc w:val="left"/>
      <w:pPr>
        <w:ind w:left="7289" w:hanging="361"/>
      </w:pPr>
      <w:rPr>
        <w:rFonts w:hint="default"/>
        <w:lang w:val="en-US" w:eastAsia="en-US" w:bidi="en-US"/>
      </w:rPr>
    </w:lvl>
  </w:abstractNum>
  <w:abstractNum w:abstractNumId="3">
    <w:nsid w:val="6F8B7F5A"/>
    <w:multiLevelType w:val="hybridMultilevel"/>
    <w:tmpl w:val="0C800D30"/>
    <w:lvl w:ilvl="0" w:tplc="50A06E2E">
      <w:start w:val="1"/>
      <w:numFmt w:val="upperLetter"/>
      <w:lvlText w:val="%1)"/>
      <w:lvlJc w:val="left"/>
      <w:pPr>
        <w:ind w:left="822" w:hanging="348"/>
        <w:jc w:val="left"/>
      </w:pPr>
      <w:rPr>
        <w:rFonts w:ascii="Trebuchet MS" w:eastAsia="Trebuchet MS" w:hAnsi="Trebuchet MS" w:cs="Trebuchet MS" w:hint="default"/>
        <w:w w:val="92"/>
        <w:sz w:val="24"/>
        <w:szCs w:val="24"/>
        <w:lang w:val="en-US" w:eastAsia="en-US" w:bidi="en-US"/>
      </w:rPr>
    </w:lvl>
    <w:lvl w:ilvl="1" w:tplc="46BC1140">
      <w:numFmt w:val="bullet"/>
      <w:lvlText w:val="•"/>
      <w:lvlJc w:val="left"/>
      <w:pPr>
        <w:ind w:left="1610" w:hanging="348"/>
      </w:pPr>
      <w:rPr>
        <w:rFonts w:hint="default"/>
        <w:lang w:val="en-US" w:eastAsia="en-US" w:bidi="en-US"/>
      </w:rPr>
    </w:lvl>
    <w:lvl w:ilvl="2" w:tplc="30C4241E">
      <w:numFmt w:val="bullet"/>
      <w:lvlText w:val="•"/>
      <w:lvlJc w:val="left"/>
      <w:pPr>
        <w:ind w:left="2401" w:hanging="348"/>
      </w:pPr>
      <w:rPr>
        <w:rFonts w:hint="default"/>
        <w:lang w:val="en-US" w:eastAsia="en-US" w:bidi="en-US"/>
      </w:rPr>
    </w:lvl>
    <w:lvl w:ilvl="3" w:tplc="EE60911E">
      <w:numFmt w:val="bullet"/>
      <w:lvlText w:val="•"/>
      <w:lvlJc w:val="left"/>
      <w:pPr>
        <w:ind w:left="3191" w:hanging="348"/>
      </w:pPr>
      <w:rPr>
        <w:rFonts w:hint="default"/>
        <w:lang w:val="en-US" w:eastAsia="en-US" w:bidi="en-US"/>
      </w:rPr>
    </w:lvl>
    <w:lvl w:ilvl="4" w:tplc="CD4A3E66">
      <w:numFmt w:val="bullet"/>
      <w:lvlText w:val="•"/>
      <w:lvlJc w:val="left"/>
      <w:pPr>
        <w:ind w:left="3982" w:hanging="348"/>
      </w:pPr>
      <w:rPr>
        <w:rFonts w:hint="default"/>
        <w:lang w:val="en-US" w:eastAsia="en-US" w:bidi="en-US"/>
      </w:rPr>
    </w:lvl>
    <w:lvl w:ilvl="5" w:tplc="1CF8ADAA">
      <w:numFmt w:val="bullet"/>
      <w:lvlText w:val="•"/>
      <w:lvlJc w:val="left"/>
      <w:pPr>
        <w:ind w:left="4773" w:hanging="348"/>
      </w:pPr>
      <w:rPr>
        <w:rFonts w:hint="default"/>
        <w:lang w:val="en-US" w:eastAsia="en-US" w:bidi="en-US"/>
      </w:rPr>
    </w:lvl>
    <w:lvl w:ilvl="6" w:tplc="EAC2A09E">
      <w:numFmt w:val="bullet"/>
      <w:lvlText w:val="•"/>
      <w:lvlJc w:val="left"/>
      <w:pPr>
        <w:ind w:left="5563" w:hanging="348"/>
      </w:pPr>
      <w:rPr>
        <w:rFonts w:hint="default"/>
        <w:lang w:val="en-US" w:eastAsia="en-US" w:bidi="en-US"/>
      </w:rPr>
    </w:lvl>
    <w:lvl w:ilvl="7" w:tplc="61DCA2F8">
      <w:numFmt w:val="bullet"/>
      <w:lvlText w:val="•"/>
      <w:lvlJc w:val="left"/>
      <w:pPr>
        <w:ind w:left="6354" w:hanging="348"/>
      </w:pPr>
      <w:rPr>
        <w:rFonts w:hint="default"/>
        <w:lang w:val="en-US" w:eastAsia="en-US" w:bidi="en-US"/>
      </w:rPr>
    </w:lvl>
    <w:lvl w:ilvl="8" w:tplc="9C9C7648">
      <w:numFmt w:val="bullet"/>
      <w:lvlText w:val="•"/>
      <w:lvlJc w:val="left"/>
      <w:pPr>
        <w:ind w:left="7145" w:hanging="348"/>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972E8C"/>
    <w:rsid w:val="00867C09"/>
    <w:rsid w:val="00972E8C"/>
    <w:rsid w:val="00B211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Ttulo1">
    <w:name w:val="heading 1"/>
    <w:basedOn w:val="Normal"/>
    <w:uiPriority w:val="1"/>
    <w:qFormat/>
    <w:pPr>
      <w:spacing w:before="1"/>
      <w:ind w:left="642"/>
      <w:outlineLvl w:val="0"/>
    </w:pPr>
    <w:rPr>
      <w:b/>
      <w:bCs/>
      <w:sz w:val="24"/>
      <w:szCs w:val="24"/>
    </w:rPr>
  </w:style>
  <w:style w:type="paragraph" w:styleId="Ttulo2">
    <w:name w:val="heading 2"/>
    <w:basedOn w:val="Normal"/>
    <w:uiPriority w:val="1"/>
    <w:qFormat/>
    <w:pPr>
      <w:ind w:left="102"/>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42"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ogramasext@ffyh.unc.edu.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2018-12-04T13:28:00Z</dcterms:created>
  <dcterms:modified xsi:type="dcterms:W3CDTF">2018-12-04T13:28:00Z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2016</vt:lpwstr>
  </property>
  <property fmtid="{D5CDD505-2E9C-101B-9397-08002B2CF9AE}" pid="4" name="LastSaved">
    <vt:filetime>2018-12-04T00:00:00Z</vt:filetime>
  </property>
</Properties>
</file>