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4D" w:rsidRDefault="00CE4C4D" w:rsidP="00F12AFC">
      <w:pPr>
        <w:jc w:val="both"/>
      </w:pPr>
      <w:r>
        <w:t>PROBLEMÁTICA POLÍTICA CONTEMPORÁNEA</w:t>
      </w:r>
      <w:r w:rsidR="005579B7">
        <w:t xml:space="preserve">. </w:t>
      </w:r>
    </w:p>
    <w:p w:rsidR="005579B7" w:rsidRDefault="005579B7" w:rsidP="00F12AFC">
      <w:pPr>
        <w:jc w:val="right"/>
      </w:pPr>
      <w:r>
        <w:t xml:space="preserve">Dr. Waldo </w:t>
      </w:r>
      <w:proofErr w:type="spellStart"/>
      <w:r>
        <w:t>Ansaldi</w:t>
      </w:r>
      <w:proofErr w:type="spellEnd"/>
    </w:p>
    <w:p w:rsidR="00CE4C4D" w:rsidRPr="005579B7" w:rsidRDefault="005579B7" w:rsidP="00F12AFC">
      <w:pPr>
        <w:jc w:val="both"/>
        <w:rPr>
          <w:b/>
        </w:rPr>
      </w:pPr>
      <w:r>
        <w:rPr>
          <w:b/>
        </w:rPr>
        <w:t>FUNDAMENTACIÓN:</w:t>
      </w:r>
    </w:p>
    <w:p w:rsidR="00CE4C4D" w:rsidRDefault="00CE4C4D" w:rsidP="00F12AFC">
      <w:pPr>
        <w:jc w:val="both"/>
      </w:pPr>
      <w:r>
        <w:t xml:space="preserve">Este curso se mueve en las fronteras de la historia y las ciencias políticas articulando el contenido en torno a dos ejes. En un primer nivel de análisis se presenta y debaten categorías teóricas provenientes del campo de la política; en segundo lugar, en forma articulada, esas categorías se aplican al estudio de los núcleos de problematización de la política argentina. Para ello se apelará al estudio comparativo de los procesos políticos argentinos con los de otras realidades especialmente América Latina, sin perjuicio de referencias a Europa y Estados Unidos; el objetivo final es pensar los múltiples antagonismos del mundo social contemporáneo, replanteando el significado actual de lo político en los países democráticos. La cuestión del poder es, sin duda, el tema central de las ciencias políticas; pero este hecho político por excelencia, resulta difícil de encuadrar en una definición que permita englobar las diversas situaciones de poder. Por ello el concepto de poder será revisado a medida que se avance en el planteamiento de las diversas problemáticas políticas. Por su parte, los conceptos de Estado y Sociedad Civil -y sus complejas interrelaciones- resultan categorías de fuerte poder explicativo en diferentes entramados temáticos propios de espacios curriculares de Ciencias Sociales, Historia, Geografía y Formación Ética y Ciudadana, por lo que merecerán un tratamiento en profundidad. </w:t>
      </w:r>
    </w:p>
    <w:p w:rsidR="00CE4C4D" w:rsidRDefault="00CE4C4D" w:rsidP="00F12AFC">
      <w:pPr>
        <w:jc w:val="both"/>
      </w:pPr>
      <w:r>
        <w:t xml:space="preserve">La problemática política actual argentina será trabajada a partir de analizar el problema de la relación entre ciudadanía y exclusión social, la crisis de representación y de los partidos políticos, las condiciones de posibilidad de la democracia en el contexto de las controversias recientes en torno a la democracia y los procesos de democratización. </w:t>
      </w:r>
    </w:p>
    <w:p w:rsidR="00CE4C4D" w:rsidRDefault="00CE4C4D" w:rsidP="00F12AFC">
      <w:pPr>
        <w:jc w:val="both"/>
      </w:pPr>
      <w:r>
        <w:t>El contenido del curso se relaciona con los ejes planteados para el seminario: “Procesos Históricos Contemporáneos, Estado, Mercado y Representación Política”, en función de converger en enfoques de la Nueva Historia Política, diferenciándose por la especificidad que le otorga el análisis de la problemática argentina. A su vez, se vincula con el curso sobre Ciudadanía y Derechos Humanos, aportando una mirada histórica al concepto de ciudadanía que aquél plantea desde la Filosofía política.</w:t>
      </w:r>
    </w:p>
    <w:p w:rsidR="00CE4C4D" w:rsidRPr="005579B7" w:rsidRDefault="005579B7" w:rsidP="00F12AFC">
      <w:pPr>
        <w:jc w:val="both"/>
        <w:rPr>
          <w:b/>
        </w:rPr>
      </w:pPr>
      <w:r>
        <w:rPr>
          <w:b/>
        </w:rPr>
        <w:t>OBJETIVOS:</w:t>
      </w:r>
    </w:p>
    <w:p w:rsidR="00CE4C4D" w:rsidRDefault="00CE4C4D" w:rsidP="00F12AFC">
      <w:pPr>
        <w:spacing w:after="0"/>
        <w:jc w:val="both"/>
      </w:pPr>
      <w:r>
        <w:t>-Reflexionar sobre el lugar de la política en las sociedades contemporáneas.</w:t>
      </w:r>
    </w:p>
    <w:p w:rsidR="00CE4C4D" w:rsidRDefault="00CE4C4D" w:rsidP="00F12AFC">
      <w:pPr>
        <w:spacing w:after="0"/>
        <w:jc w:val="both"/>
      </w:pPr>
      <w:r>
        <w:t xml:space="preserve">-Reconocer la centralidad del concepto de poder en el análisis de la problemática política </w:t>
      </w:r>
    </w:p>
    <w:p w:rsidR="00CE4C4D" w:rsidRDefault="00CE4C4D" w:rsidP="00F12AFC">
      <w:pPr>
        <w:spacing w:after="0"/>
        <w:jc w:val="both"/>
      </w:pPr>
      <w:r>
        <w:t xml:space="preserve">-Poner en tensión la categoría social democracia con relación a los conceptos políticos de ciudadanía, representación y participación y a la realidad de la exclusión y marginalidad </w:t>
      </w:r>
    </w:p>
    <w:p w:rsidR="00CE4C4D" w:rsidRDefault="00CE4C4D" w:rsidP="00F12AFC">
      <w:pPr>
        <w:spacing w:after="0"/>
        <w:jc w:val="both"/>
      </w:pPr>
      <w:r>
        <w:t>-Analizar los dilemas que plantea la vida en democracia en la nueva articulación entre Estado y Sociedad Civil.</w:t>
      </w:r>
    </w:p>
    <w:p w:rsidR="00CE4C4D" w:rsidRDefault="00CE4C4D" w:rsidP="00F12AFC">
      <w:pPr>
        <w:spacing w:after="0"/>
        <w:jc w:val="both"/>
      </w:pPr>
      <w:r>
        <w:t>-Reconocer que los valores que subyacen a las prácticas políticas varían con el tiempo y en función de los diferentes contextos.</w:t>
      </w:r>
    </w:p>
    <w:p w:rsidR="00CE4C4D" w:rsidRDefault="00CE4C4D" w:rsidP="00F12AFC">
      <w:pPr>
        <w:jc w:val="both"/>
      </w:pPr>
      <w:r>
        <w:t>-En el grupo de pares intercambiar experiencias sobre las dificultades y posibilidades que conlleva trabajar sobre estas problemáticas en los distintos niveles del sistema educativo.</w:t>
      </w:r>
    </w:p>
    <w:p w:rsidR="00CE4C4D" w:rsidRPr="005579B7" w:rsidRDefault="005579B7" w:rsidP="00F12AFC">
      <w:pPr>
        <w:jc w:val="both"/>
        <w:rPr>
          <w:b/>
        </w:rPr>
      </w:pPr>
      <w:r>
        <w:rPr>
          <w:b/>
        </w:rPr>
        <w:lastRenderedPageBreak/>
        <w:t>CONTENIDOS</w:t>
      </w:r>
    </w:p>
    <w:p w:rsidR="00CE4C4D" w:rsidRDefault="00CE4C4D" w:rsidP="00F12AFC">
      <w:pPr>
        <w:jc w:val="both"/>
      </w:pPr>
      <w:r>
        <w:t xml:space="preserve">*Debates contemporáneos sobre el origen y naturaleza del poder. El lugar de lo político en las sociedades actuales. Relación poder/sociedad. El problema del orden. Dominación y </w:t>
      </w:r>
      <w:r w:rsidR="005579B7">
        <w:t>e</w:t>
      </w:r>
      <w:r>
        <w:t>xplotación. La violencia, una cuestión incómoda.</w:t>
      </w:r>
    </w:p>
    <w:p w:rsidR="00CE4C4D" w:rsidRDefault="00CE4C4D" w:rsidP="00F12AFC">
      <w:pPr>
        <w:jc w:val="both"/>
      </w:pPr>
      <w:r>
        <w:t>*La historia argentina en clave política. El siglo XIX: luchas por la ruptura del pacto colonial, la conflictiva construcción del orden republicano, la consolidación del Estado. El siglo XX, inestabilidad política recurrente: hipótesis explicativas. Los estados militares o la oclusión de los espacios de la política.</w:t>
      </w:r>
    </w:p>
    <w:p w:rsidR="00CE4C4D" w:rsidRDefault="00CE4C4D" w:rsidP="00F12AFC">
      <w:pPr>
        <w:jc w:val="both"/>
      </w:pPr>
      <w:r>
        <w:t xml:space="preserve">*La relación Estado/Sociedad Civil. Conceptualización. Modelos de relación Estado / Sociedad Civil. Hacia una nueva articulación. La esfera de lo público y lo privado. El caso argentino. La crisis del Estado de Bienestar Social en Europa y del Estado de Compromiso Social en América Latina. Los nuevos formatos de la política. </w:t>
      </w:r>
    </w:p>
    <w:p w:rsidR="00CE4C4D" w:rsidRDefault="00CE4C4D" w:rsidP="00F12AFC">
      <w:pPr>
        <w:jc w:val="both"/>
      </w:pPr>
      <w:r>
        <w:t xml:space="preserve">*Los mecanismos de mediación política. La mediación partidaria y la mediación corporativa. La crisis de representación. Nuevas formas de mediación. Bolivia, un caso de conversión de movimientos sociales en Partidos y sistemas de partidos en Argentina. La </w:t>
      </w:r>
      <w:r w:rsidR="005579B7">
        <w:t>problemática hoy.</w:t>
      </w:r>
    </w:p>
    <w:p w:rsidR="00CE4C4D" w:rsidRDefault="00CE4C4D" w:rsidP="00F12AFC">
      <w:pPr>
        <w:jc w:val="both"/>
      </w:pPr>
      <w:r>
        <w:t xml:space="preserve">*La cuestión de la ciudadanía. Su construcción histórica. Los casos europeos. La especificidad del proceso la historia de América Latina. La emergencia de los derechos humanos. La licuación del ciudadano. Inclusión / exclusión. La pobreza y la violencia en clave de desigualdad. </w:t>
      </w:r>
    </w:p>
    <w:p w:rsidR="00CE4C4D" w:rsidRDefault="00CE4C4D" w:rsidP="00F12AFC">
      <w:pPr>
        <w:jc w:val="both"/>
      </w:pPr>
      <w:r>
        <w:t>*El problema de la democracia. Revisión conceptual. El estado de la cuestión. Las posibilidades de la democracia en América Latina. El futuro de la democracia.</w:t>
      </w:r>
    </w:p>
    <w:p w:rsidR="005579B7" w:rsidRPr="005579B7" w:rsidRDefault="005579B7" w:rsidP="00F12AFC">
      <w:pPr>
        <w:jc w:val="both"/>
        <w:rPr>
          <w:b/>
        </w:rPr>
      </w:pPr>
      <w:r>
        <w:rPr>
          <w:b/>
        </w:rPr>
        <w:t>BIBLIOGRAFÍA</w:t>
      </w:r>
    </w:p>
    <w:p w:rsidR="00CE4C4D" w:rsidRDefault="00CE4C4D" w:rsidP="00F12AFC">
      <w:pPr>
        <w:jc w:val="both"/>
      </w:pPr>
      <w:r>
        <w:t xml:space="preserve">ANSALDI, Waldo y otros: Representaciones inconclusas. Las clases, los actores y los discursos de la memoria, 1912-1946, Editorial </w:t>
      </w:r>
      <w:proofErr w:type="spellStart"/>
      <w:r>
        <w:t>Biblos</w:t>
      </w:r>
      <w:proofErr w:type="spellEnd"/>
      <w:r>
        <w:t>, Buenos Aires, 1995.</w:t>
      </w:r>
    </w:p>
    <w:p w:rsidR="00CE4C4D" w:rsidRDefault="00CE4C4D" w:rsidP="00F12AFC">
      <w:pPr>
        <w:jc w:val="both"/>
      </w:pPr>
      <w:r>
        <w:t>ANSALDI, Waldo, director: La democracia en América Latina, un barco a la deriva, Fondo de Cultura Económica, Buenos Aires, 2007 (1ª reimpresión, 2008).</w:t>
      </w:r>
    </w:p>
    <w:p w:rsidR="00CE4C4D" w:rsidRDefault="00CE4C4D" w:rsidP="00F12AFC">
      <w:pPr>
        <w:jc w:val="both"/>
      </w:pPr>
      <w:r>
        <w:t>ANSALDI, Waldo y GIORDANO, Verónica: América Latina. La construcción del orden, Ariel, Buenos Aires, 2012, 2 tomos.</w:t>
      </w:r>
    </w:p>
    <w:p w:rsidR="00CE4C4D" w:rsidRDefault="00CE4C4D" w:rsidP="00F12AFC">
      <w:pPr>
        <w:jc w:val="both"/>
      </w:pPr>
      <w:r>
        <w:t>ANSALDI, Waldo y GIORDANO, Verónica, coordinadores: América Latina. Tiempos de violencias, Ariel, Buenos Aires, 2014.</w:t>
      </w:r>
    </w:p>
    <w:p w:rsidR="00CE4C4D" w:rsidRDefault="00CE4C4D" w:rsidP="00F12AFC">
      <w:pPr>
        <w:jc w:val="both"/>
      </w:pPr>
      <w:r>
        <w:t>ANSALDI, Waldo y MORENO, José Luís: Estado y Sociedad en el pensamiento nacional. Cántaro, Buenos Aires, 1989.</w:t>
      </w:r>
    </w:p>
    <w:p w:rsidR="00CE4C4D" w:rsidRDefault="00CE4C4D" w:rsidP="00F12AFC">
      <w:pPr>
        <w:jc w:val="both"/>
      </w:pPr>
      <w:r>
        <w:t>ANSALDI, Waldo y VILLARRUEL, José C.: "Quiera y sepa el pueblo votar. La lucha por la democracia política en la Argentina del Centenario”, en e-</w:t>
      </w:r>
      <w:proofErr w:type="spellStart"/>
      <w:r>
        <w:t>l@tina</w:t>
      </w:r>
      <w:proofErr w:type="spellEnd"/>
      <w:r>
        <w:t>. Revista electrónica de estudios latinoamericanos [en línea], Volumen 2, nº 6, Buenos Aires, enero-marzo de 2004, pp. 5-24, en http://www.iigg.sociales.uba.ar/hemeroteca/elatina/elatina6.pdf y en http://iealc.sociales.uba.ar/publicaciones/e-latina/</w:t>
      </w:r>
    </w:p>
    <w:p w:rsidR="00CE4C4D" w:rsidRDefault="00CE4C4D" w:rsidP="00F12AFC">
      <w:pPr>
        <w:jc w:val="both"/>
      </w:pPr>
      <w:r>
        <w:lastRenderedPageBreak/>
        <w:t>BOBBIO, Norberto: Liberalismo y democracia, Breviarios del Fondo de Cultura Económica, Buenos Aires, 1989.</w:t>
      </w:r>
    </w:p>
    <w:p w:rsidR="00CE4C4D" w:rsidRDefault="00CE4C4D" w:rsidP="00F12AFC">
      <w:pPr>
        <w:jc w:val="both"/>
      </w:pPr>
      <w:r>
        <w:t>BOTTANA, Natalio: El orden conservador, Sudamericana, Buenos Aires, 1994.</w:t>
      </w:r>
    </w:p>
    <w:p w:rsidR="00CE4C4D" w:rsidRDefault="00CE4C4D" w:rsidP="00F12AFC">
      <w:pPr>
        <w:jc w:val="both"/>
      </w:pPr>
      <w:r>
        <w:t xml:space="preserve">CAPELLA, Juan Ramón: Los ciudadanos siervos, Editorial </w:t>
      </w:r>
      <w:proofErr w:type="spellStart"/>
      <w:r>
        <w:t>Trotta</w:t>
      </w:r>
      <w:proofErr w:type="spellEnd"/>
      <w:r>
        <w:t>, Madrid, 1993.</w:t>
      </w:r>
    </w:p>
    <w:p w:rsidR="00CE4C4D" w:rsidRDefault="00CE4C4D" w:rsidP="00F12AFC">
      <w:pPr>
        <w:jc w:val="both"/>
      </w:pPr>
      <w:r>
        <w:t>CAVAROZZI, Marcelo, Autoritarismo y Democracia, (1955-1996). La transición del</w:t>
      </w:r>
      <w:r w:rsidR="005579B7">
        <w:t xml:space="preserve"> </w:t>
      </w:r>
      <w:r>
        <w:t>Estado al Mercado en la Argentina. Espasa Calpe, Buenos Aires, 1997.</w:t>
      </w:r>
    </w:p>
    <w:p w:rsidR="00CE4C4D" w:rsidRDefault="00CE4C4D" w:rsidP="00F12AFC">
      <w:pPr>
        <w:jc w:val="both"/>
      </w:pPr>
      <w:r>
        <w:t>NUN, José: Democracia ¿gobierno del pueblo o gobierno de los políticos? Fondo de Cultura Económica, Buenos Aires, 2000.</w:t>
      </w:r>
    </w:p>
    <w:p w:rsidR="00CE4C4D" w:rsidRDefault="00CE4C4D" w:rsidP="00F12AFC">
      <w:pPr>
        <w:jc w:val="both"/>
      </w:pPr>
      <w:r>
        <w:t xml:space="preserve">OSZLAK, Oscar: La formación del Estado Argentino, Editorial de Belgrano, 2ª. </w:t>
      </w:r>
      <w:r w:rsidR="005579B7">
        <w:t>Edición, 1990.</w:t>
      </w:r>
    </w:p>
    <w:p w:rsidR="00CE4C4D" w:rsidRDefault="00CE4C4D" w:rsidP="00F12AFC">
      <w:pPr>
        <w:jc w:val="both"/>
      </w:pPr>
      <w:r>
        <w:t>PUCCIARELLI, Alfredo R., coordinador: Empresarios, tecnócratas y militares. La trama corporativa de la última dictadura, Siglo Veintiuno Editores, Buenos Aires, 2004.</w:t>
      </w:r>
    </w:p>
    <w:p w:rsidR="00CE4C4D" w:rsidRDefault="00CE4C4D" w:rsidP="00F12AFC">
      <w:pPr>
        <w:jc w:val="both"/>
      </w:pPr>
      <w:r>
        <w:t xml:space="preserve">PUCCIARELLI, Alfredo R., coordinador: Del poder de la democracia a la democracia del poder. Economía y política durante la presidencia de Raúl Alfonsín, Siglo XXI Editores, </w:t>
      </w:r>
      <w:proofErr w:type="spellStart"/>
      <w:r w:rsidR="005579B7">
        <w:t>Bs.As</w:t>
      </w:r>
      <w:proofErr w:type="spellEnd"/>
      <w:r w:rsidR="005579B7">
        <w:t>., 2006.</w:t>
      </w:r>
    </w:p>
    <w:p w:rsidR="00CE4C4D" w:rsidRDefault="00CE4C4D" w:rsidP="00F12AFC">
      <w:pPr>
        <w:jc w:val="both"/>
      </w:pPr>
      <w:r>
        <w:t>QUIROGA, Hugo y otros: Filosofías de la Ciudadanía. Sujeto político y democracia, Homo Sapiens, Rosario, 1999.</w:t>
      </w:r>
    </w:p>
    <w:p w:rsidR="00CE4C4D" w:rsidRDefault="00CE4C4D" w:rsidP="00F12AFC">
      <w:pPr>
        <w:jc w:val="both"/>
      </w:pPr>
      <w:r>
        <w:t xml:space="preserve">QUIROGA, Hugo y </w:t>
      </w:r>
      <w:proofErr w:type="spellStart"/>
      <w:r>
        <w:t>Tcach</w:t>
      </w:r>
      <w:proofErr w:type="spellEnd"/>
      <w:r>
        <w:t xml:space="preserve">, César, coordinadores: Argentina 1976-2006. Entre la sombra de la dictadura y el futuro de la democracia, Homo Sapiens Ediciones, Rosario, </w:t>
      </w:r>
      <w:r w:rsidR="005579B7">
        <w:t>2006.</w:t>
      </w:r>
    </w:p>
    <w:p w:rsidR="00E04250" w:rsidRDefault="00CE4C4D" w:rsidP="00F12AFC">
      <w:pPr>
        <w:jc w:val="both"/>
      </w:pPr>
      <w:r>
        <w:t>ROUQUIÉ, Alain, Argentina, hoy, Siglo XXI, Buenos Aires, 1982.</w:t>
      </w:r>
    </w:p>
    <w:sectPr w:rsidR="00E04250" w:rsidSect="00E042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4C4D"/>
    <w:rsid w:val="005579B7"/>
    <w:rsid w:val="00BC6722"/>
    <w:rsid w:val="00CB7598"/>
    <w:rsid w:val="00CE4C4D"/>
    <w:rsid w:val="00E04250"/>
    <w:rsid w:val="00F12A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2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1092</Words>
  <Characters>6008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dc:creator>
  <cp:lastModifiedBy>lilian</cp:lastModifiedBy>
  <cp:revision>3</cp:revision>
  <cp:lastPrinted>2014-05-13T15:28:00Z</cp:lastPrinted>
  <dcterms:created xsi:type="dcterms:W3CDTF">2014-05-13T15:21:00Z</dcterms:created>
  <dcterms:modified xsi:type="dcterms:W3CDTF">2014-05-13T23:39:00Z</dcterms:modified>
</cp:coreProperties>
</file>