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DF" w:rsidRPr="00017CDF" w:rsidRDefault="00017CDF" w:rsidP="00017CDF">
      <w:pPr>
        <w:jc w:val="both"/>
        <w:rPr>
          <w:rFonts w:ascii="Segoe UI" w:hAnsi="Segoe UI" w:cs="Segoe UI"/>
          <w:b/>
          <w:caps/>
          <w:color w:val="000000"/>
        </w:rPr>
      </w:pPr>
      <w:r w:rsidRPr="00017CDF">
        <w:rPr>
          <w:rFonts w:ascii="Segoe UI" w:hAnsi="Segoe UI" w:cs="Segoe UI"/>
          <w:b/>
          <w:caps/>
          <w:color w:val="000000"/>
        </w:rPr>
        <w:t>Debates sobre la naturaleza y el ambiente: una exploración histórico-geográfica</w:t>
      </w:r>
    </w:p>
    <w:p w:rsidR="00017CDF" w:rsidRPr="00017CDF" w:rsidRDefault="00017CDF" w:rsidP="00017CDF">
      <w:pPr>
        <w:jc w:val="both"/>
        <w:rPr>
          <w:rFonts w:ascii="Segoe UI" w:hAnsi="Segoe UI" w:cs="Segoe UI"/>
          <w:color w:val="000000"/>
        </w:rPr>
      </w:pPr>
      <w:r w:rsidRPr="00017CDF">
        <w:rPr>
          <w:rFonts w:ascii="Segoe UI" w:hAnsi="Segoe UI" w:cs="Segoe UI"/>
          <w:color w:val="000000"/>
        </w:rPr>
        <w:t>Dra. Hortensia Castro</w:t>
      </w:r>
    </w:p>
    <w:p w:rsidR="00017CDF" w:rsidRPr="00017CDF" w:rsidRDefault="00017CDF" w:rsidP="00017CDF">
      <w:pPr>
        <w:jc w:val="both"/>
        <w:rPr>
          <w:rFonts w:ascii="Segoe UI" w:hAnsi="Segoe UI" w:cs="Segoe UI"/>
          <w:color w:val="000000"/>
        </w:rPr>
      </w:pPr>
      <w:r w:rsidRPr="00017CDF">
        <w:rPr>
          <w:rFonts w:ascii="Segoe UI" w:hAnsi="Segoe UI" w:cs="Segoe UI"/>
          <w:color w:val="000000"/>
        </w:rPr>
        <w:t>Universidad de Buenos Aires</w:t>
      </w:r>
    </w:p>
    <w:p w:rsidR="00017CDF" w:rsidRPr="00017CDF" w:rsidRDefault="00017CDF" w:rsidP="00017CDF">
      <w:pPr>
        <w:jc w:val="both"/>
        <w:rPr>
          <w:rFonts w:ascii="Segoe UI" w:hAnsi="Segoe UI" w:cs="Segoe UI"/>
          <w:b/>
          <w:smallCaps/>
          <w:color w:val="000000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smallCaps/>
          <w:color w:val="000000"/>
        </w:rPr>
      </w:pPr>
      <w:r w:rsidRPr="00017CDF">
        <w:rPr>
          <w:rFonts w:ascii="Segoe UI" w:hAnsi="Segoe UI" w:cs="Segoe UI"/>
          <w:b/>
          <w:smallCaps/>
          <w:color w:val="000000"/>
        </w:rPr>
        <w:t>Presentación</w:t>
      </w:r>
    </w:p>
    <w:p w:rsidR="00B86EFA" w:rsidRPr="00017CDF" w:rsidRDefault="00017CDF" w:rsidP="00017CDF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Las ideas</w:t>
      </w:r>
      <w:r w:rsidRPr="00017CDF">
        <w:rPr>
          <w:rFonts w:ascii="Segoe UI" w:hAnsi="Segoe UI" w:cs="Segoe UI"/>
        </w:rPr>
        <w:t xml:space="preserve"> sobre la naturaleza y el ambiente han configurado y configuran de manera central nuestras sociedades. Por ejemplo, informan y justifican procesos de valorización de áreas y recursos; también, definen y sustentan prácticas reivindicativas y de resistencia por parte de grupos subalternos. A partir de ello, se considera relevante identificar los principales conjuntos de ideas, discursos y representaciones sobre la naturaleza y el ambiente, a la vez que analizar críticamente las perspectivas que las estructuran en el contexto social y cultural de su aparición y </w:t>
      </w:r>
      <w:r>
        <w:rPr>
          <w:rFonts w:ascii="Segoe UI" w:hAnsi="Segoe UI" w:cs="Segoe UI"/>
        </w:rPr>
        <w:t>circulación</w:t>
      </w:r>
      <w:r w:rsidRPr="00017CDF">
        <w:rPr>
          <w:rFonts w:ascii="Segoe UI" w:hAnsi="Segoe UI" w:cs="Segoe UI"/>
        </w:rPr>
        <w:t xml:space="preserve">. </w:t>
      </w:r>
      <w:r w:rsidR="00891AB5">
        <w:rPr>
          <w:rFonts w:ascii="Segoe UI" w:hAnsi="Segoe UI" w:cs="Segoe UI"/>
        </w:rPr>
        <w:t xml:space="preserve">Esa </w:t>
      </w:r>
      <w:r w:rsidRPr="00017CDF">
        <w:rPr>
          <w:rFonts w:ascii="Segoe UI" w:hAnsi="Segoe UI" w:cs="Segoe UI"/>
        </w:rPr>
        <w:t xml:space="preserve">identificación y análisis </w:t>
      </w:r>
      <w:r w:rsidR="00891AB5">
        <w:rPr>
          <w:rFonts w:ascii="Segoe UI" w:hAnsi="Segoe UI" w:cs="Segoe UI"/>
        </w:rPr>
        <w:t>se basarán en</w:t>
      </w:r>
      <w:r w:rsidRPr="00017CDF">
        <w:rPr>
          <w:rFonts w:ascii="Segoe UI" w:hAnsi="Segoe UI" w:cs="Segoe UI"/>
        </w:rPr>
        <w:t xml:space="preserve"> la revisión de la producción realizada tanto desde la Geografía como de </w:t>
      </w:r>
      <w:r w:rsidRPr="00017CDF">
        <w:rPr>
          <w:rFonts w:ascii="Segoe UI" w:hAnsi="Segoe UI" w:cs="Segoe UI"/>
          <w:color w:val="000000"/>
        </w:rPr>
        <w:t xml:space="preserve">otras tradiciones disciplinarias de las Ciencias Sociales </w:t>
      </w:r>
      <w:r w:rsidRPr="00017CDF">
        <w:rPr>
          <w:rFonts w:ascii="Segoe UI" w:hAnsi="Segoe UI" w:cs="Segoe UI"/>
        </w:rPr>
        <w:t>que han problematizado tales cuestiones.</w:t>
      </w:r>
    </w:p>
    <w:p w:rsidR="00017CDF" w:rsidRDefault="00017CDF" w:rsidP="00017CDF">
      <w:pPr>
        <w:jc w:val="both"/>
        <w:rPr>
          <w:rFonts w:ascii="Segoe UI" w:hAnsi="Segoe UI" w:cs="Segoe UI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smallCaps/>
          <w:color w:val="000000"/>
        </w:rPr>
      </w:pPr>
      <w:r w:rsidRPr="00017CDF">
        <w:rPr>
          <w:rFonts w:ascii="Segoe UI" w:hAnsi="Segoe UI" w:cs="Segoe UI"/>
          <w:b/>
          <w:smallCaps/>
          <w:color w:val="000000"/>
        </w:rPr>
        <w:t>Temario</w:t>
      </w:r>
    </w:p>
    <w:p w:rsidR="00017CDF" w:rsidRDefault="00017CDF" w:rsidP="00017CDF">
      <w:pPr>
        <w:jc w:val="both"/>
        <w:rPr>
          <w:rFonts w:ascii="Segoe UI" w:hAnsi="Segoe UI" w:cs="Segoe UI"/>
          <w:b/>
          <w:color w:val="000000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color w:val="000000"/>
        </w:rPr>
      </w:pPr>
      <w:r w:rsidRPr="00017CDF">
        <w:rPr>
          <w:rFonts w:ascii="Segoe UI" w:hAnsi="Segoe UI" w:cs="Segoe UI"/>
          <w:b/>
          <w:color w:val="000000"/>
        </w:rPr>
        <w:t xml:space="preserve">1. Naturaleza y ambiente como significantes civilizatorios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color w:val="000000"/>
        </w:rPr>
      </w:pPr>
      <w:r w:rsidRPr="00017CDF">
        <w:rPr>
          <w:rFonts w:ascii="Segoe UI" w:hAnsi="Segoe UI" w:cs="Segoe UI"/>
          <w:color w:val="000000"/>
        </w:rPr>
        <w:t xml:space="preserve">Modernidad, capitalismo y la producción/ construcción de la naturaleza.  Modernidad colonial: la idea de progreso y el utilitarismo de la naturaleza.  El rol de la ciencia: exploraciones, inventarios y perfeccionamiento de la naturaleza; domesticaciones y normalizaciones. Modernidad poscolonial: desarrollo y </w:t>
      </w:r>
      <w:proofErr w:type="spellStart"/>
      <w:r w:rsidRPr="00017CDF">
        <w:rPr>
          <w:rFonts w:ascii="Segoe UI" w:hAnsi="Segoe UI" w:cs="Segoe UI"/>
          <w:color w:val="000000"/>
        </w:rPr>
        <w:t>tecnocentrismo</w:t>
      </w:r>
      <w:proofErr w:type="spellEnd"/>
      <w:r w:rsidRPr="00017CDF">
        <w:rPr>
          <w:rFonts w:ascii="Segoe UI" w:hAnsi="Segoe UI" w:cs="Segoe UI"/>
          <w:color w:val="000000"/>
        </w:rPr>
        <w:t xml:space="preserve">. El mito de la abundancia: </w:t>
      </w:r>
      <w:proofErr w:type="spellStart"/>
      <w:r w:rsidRPr="00017CDF">
        <w:rPr>
          <w:rFonts w:ascii="Segoe UI" w:hAnsi="Segoe UI" w:cs="Segoe UI"/>
          <w:color w:val="000000"/>
        </w:rPr>
        <w:t>colonialidad</w:t>
      </w:r>
      <w:proofErr w:type="spellEnd"/>
      <w:r w:rsidRPr="00017CDF">
        <w:rPr>
          <w:rFonts w:ascii="Segoe UI" w:hAnsi="Segoe UI" w:cs="Segoe UI"/>
          <w:color w:val="000000"/>
        </w:rPr>
        <w:t xml:space="preserve"> y viejos/nuevos </w:t>
      </w:r>
      <w:proofErr w:type="spellStart"/>
      <w:r w:rsidRPr="00017CDF">
        <w:rPr>
          <w:rFonts w:ascii="Segoe UI" w:hAnsi="Segoe UI" w:cs="Segoe UI"/>
          <w:color w:val="000000"/>
        </w:rPr>
        <w:t>extractivismos</w:t>
      </w:r>
      <w:proofErr w:type="spellEnd"/>
      <w:r w:rsidRPr="00017CDF">
        <w:rPr>
          <w:rFonts w:ascii="Segoe UI" w:hAnsi="Segoe UI" w:cs="Segoe UI"/>
          <w:color w:val="000000"/>
        </w:rPr>
        <w:t>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color w:val="000000"/>
          <w:lang w:val="es-AR"/>
        </w:rPr>
      </w:pPr>
      <w:r w:rsidRPr="00017CDF">
        <w:rPr>
          <w:rFonts w:ascii="Segoe UI" w:hAnsi="Segoe UI" w:cs="Segoe UI"/>
          <w:b/>
          <w:color w:val="000000"/>
          <w:lang w:val="es-AR"/>
        </w:rPr>
        <w:t xml:space="preserve">Bibliografía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r w:rsidRPr="00017CDF">
        <w:rPr>
          <w:rFonts w:ascii="Segoe UI" w:hAnsi="Segoe UI" w:cs="Segoe UI"/>
          <w:lang w:val="es-AR"/>
        </w:rPr>
        <w:t xml:space="preserve">Acosta, Alberto: </w:t>
      </w:r>
      <w:r w:rsidRPr="00017CDF">
        <w:rPr>
          <w:rFonts w:ascii="Segoe UI" w:hAnsi="Segoe UI" w:cs="Segoe UI"/>
          <w:i/>
          <w:lang w:val="es-AR"/>
        </w:rPr>
        <w:t>La maldición de la abundancia</w:t>
      </w:r>
      <w:r w:rsidRPr="00017CDF">
        <w:rPr>
          <w:rFonts w:ascii="Segoe UI" w:hAnsi="Segoe UI" w:cs="Segoe UI"/>
          <w:lang w:val="es-AR"/>
        </w:rPr>
        <w:t xml:space="preserve">. </w:t>
      </w:r>
      <w:r w:rsidRPr="00017CDF">
        <w:rPr>
          <w:rFonts w:ascii="Segoe UI" w:hAnsi="Segoe UI" w:cs="Segoe UI"/>
          <w:lang w:val="en-US"/>
        </w:rPr>
        <w:t xml:space="preserve">Quito: </w:t>
      </w:r>
      <w:proofErr w:type="spellStart"/>
      <w:r w:rsidRPr="00017CDF">
        <w:rPr>
          <w:rFonts w:ascii="Segoe UI" w:hAnsi="Segoe UI" w:cs="Segoe UI"/>
          <w:lang w:val="en-US"/>
        </w:rPr>
        <w:t>Abya</w:t>
      </w:r>
      <w:proofErr w:type="spellEnd"/>
      <w:r w:rsidRPr="00017CDF">
        <w:rPr>
          <w:rFonts w:ascii="Segoe UI" w:hAnsi="Segoe UI" w:cs="Segoe UI"/>
          <w:lang w:val="en-US"/>
        </w:rPr>
        <w:t xml:space="preserve"> </w:t>
      </w:r>
      <w:proofErr w:type="spellStart"/>
      <w:r w:rsidRPr="00017CDF">
        <w:rPr>
          <w:rFonts w:ascii="Segoe UI" w:hAnsi="Segoe UI" w:cs="Segoe UI"/>
          <w:lang w:val="en-US"/>
        </w:rPr>
        <w:t>Yala</w:t>
      </w:r>
      <w:proofErr w:type="spellEnd"/>
      <w:r w:rsidRPr="00017CDF">
        <w:rPr>
          <w:rFonts w:ascii="Segoe UI" w:hAnsi="Segoe UI" w:cs="Segoe UI"/>
          <w:lang w:val="en-US"/>
        </w:rPr>
        <w:t>, 2009.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r w:rsidRPr="00017CDF">
        <w:rPr>
          <w:rFonts w:ascii="Segoe UI" w:hAnsi="Segoe UI" w:cs="Segoe UI"/>
          <w:lang w:val="en-US"/>
        </w:rPr>
        <w:t xml:space="preserve">Arnold, David: "Illusory riches". Representations of the tropical world, 1840-1950, </w:t>
      </w:r>
      <w:r w:rsidRPr="00017CDF">
        <w:rPr>
          <w:rFonts w:ascii="Segoe UI" w:hAnsi="Segoe UI" w:cs="Segoe UI"/>
          <w:i/>
          <w:lang w:val="en-US"/>
        </w:rPr>
        <w:t>Singapore Journal of Tropical Geography</w:t>
      </w:r>
      <w:r w:rsidRPr="00017CDF">
        <w:rPr>
          <w:rFonts w:ascii="Segoe UI" w:hAnsi="Segoe UI" w:cs="Segoe UI"/>
          <w:lang w:val="en-US"/>
        </w:rPr>
        <w:t>, Vol. 21, N° 1, 2000, p. 6-18.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color w:val="FF0000"/>
          <w:lang w:val="es-AR"/>
        </w:rPr>
      </w:pPr>
      <w:r w:rsidRPr="00017CDF">
        <w:rPr>
          <w:rFonts w:ascii="Segoe UI" w:hAnsi="Segoe UI" w:cs="Segoe UI"/>
          <w:lang w:val="es-AR"/>
        </w:rPr>
        <w:t xml:space="preserve">Escobar, Arturo (2010): </w:t>
      </w:r>
      <w:r w:rsidRPr="00017CDF">
        <w:rPr>
          <w:rFonts w:ascii="Segoe UI" w:hAnsi="Segoe UI" w:cs="Segoe UI"/>
          <w:i/>
          <w:lang w:val="es-AR"/>
        </w:rPr>
        <w:t>Territorios de diferencia: lugar, movimientos, vida, redes</w:t>
      </w:r>
      <w:r w:rsidRPr="00017CDF">
        <w:rPr>
          <w:rFonts w:ascii="Segoe UI" w:hAnsi="Segoe UI" w:cs="Segoe UI"/>
          <w:lang w:val="es-AR"/>
        </w:rPr>
        <w:t>. Bogotá: Envión Editores, 2010. Capítulos: “Naturaleza” (pág. 133-182) y “Desarrollo” (pág. 183-229).</w:t>
      </w:r>
      <w:r w:rsidRPr="00017CDF">
        <w:rPr>
          <w:rFonts w:ascii="Segoe UI" w:hAnsi="Segoe UI" w:cs="Segoe UI"/>
          <w:color w:val="FF0000"/>
          <w:lang w:val="es-AR"/>
        </w:rPr>
        <w:t xml:space="preserve"> </w:t>
      </w:r>
    </w:p>
    <w:p w:rsidR="000A0C90" w:rsidRDefault="00017CDF" w:rsidP="00017CDF">
      <w:pPr>
        <w:spacing w:before="120"/>
        <w:jc w:val="both"/>
        <w:rPr>
          <w:rFonts w:ascii="Segoe UI" w:hAnsi="Segoe UI" w:cs="Segoe UI"/>
        </w:rPr>
      </w:pPr>
      <w:proofErr w:type="spellStart"/>
      <w:r w:rsidRPr="00017CDF">
        <w:rPr>
          <w:rFonts w:ascii="Segoe UI" w:hAnsi="Segoe UI" w:cs="Segoe UI"/>
        </w:rPr>
        <w:t>Glacken</w:t>
      </w:r>
      <w:proofErr w:type="spellEnd"/>
      <w:r w:rsidRPr="00017CDF">
        <w:rPr>
          <w:rFonts w:ascii="Segoe UI" w:hAnsi="Segoe UI" w:cs="Segoe UI"/>
        </w:rPr>
        <w:t xml:space="preserve">, </w:t>
      </w:r>
      <w:proofErr w:type="spellStart"/>
      <w:r w:rsidRPr="00017CDF">
        <w:rPr>
          <w:rFonts w:ascii="Segoe UI" w:hAnsi="Segoe UI" w:cs="Segoe UI"/>
        </w:rPr>
        <w:t>Clarence</w:t>
      </w:r>
      <w:proofErr w:type="spellEnd"/>
      <w:r w:rsidRPr="00017CDF">
        <w:rPr>
          <w:rFonts w:ascii="Segoe UI" w:hAnsi="Segoe UI" w:cs="Segoe UI"/>
        </w:rPr>
        <w:t xml:space="preserve">: </w:t>
      </w:r>
      <w:r w:rsidRPr="00017CDF">
        <w:rPr>
          <w:rFonts w:ascii="Segoe UI" w:hAnsi="Segoe UI" w:cs="Segoe UI"/>
          <w:i/>
          <w:iCs/>
        </w:rPr>
        <w:t>Huellas en la playa de Rodas. Naturaleza y cultura en el pensamiento occidental desde la Antigüedad hasta finales del siglo XVIII</w:t>
      </w:r>
      <w:r w:rsidRPr="00017CDF">
        <w:rPr>
          <w:rFonts w:ascii="Segoe UI" w:hAnsi="Segoe UI" w:cs="Segoe UI"/>
        </w:rPr>
        <w:t xml:space="preserve">, Barcelona, Ediciones del Serbal, 1996. Prefacio, pág. 27-35. Capítulo 13, El medio, la población y la perfectibilidad del hombre, pág. 571-599.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r w:rsidRPr="00017CDF">
        <w:rPr>
          <w:rFonts w:ascii="Segoe UI" w:hAnsi="Segoe UI" w:cs="Segoe UI"/>
          <w:lang w:val="en-US"/>
        </w:rPr>
        <w:lastRenderedPageBreak/>
        <w:t xml:space="preserve">Gregory, Derek: “(Post) Colonialism and the production of nature”, N. </w:t>
      </w:r>
      <w:proofErr w:type="spellStart"/>
      <w:r w:rsidRPr="00017CDF">
        <w:rPr>
          <w:rFonts w:ascii="Segoe UI" w:hAnsi="Segoe UI" w:cs="Segoe UI"/>
          <w:lang w:val="en-US"/>
        </w:rPr>
        <w:t>Castree</w:t>
      </w:r>
      <w:proofErr w:type="spellEnd"/>
      <w:r w:rsidRPr="00017CDF">
        <w:rPr>
          <w:rFonts w:ascii="Segoe UI" w:hAnsi="Segoe UI" w:cs="Segoe UI"/>
          <w:lang w:val="en-US"/>
        </w:rPr>
        <w:t xml:space="preserve"> &amp; B. Braun (ed.), </w:t>
      </w:r>
      <w:r w:rsidRPr="00017CDF">
        <w:rPr>
          <w:rFonts w:ascii="Segoe UI" w:hAnsi="Segoe UI" w:cs="Segoe UI"/>
          <w:i/>
          <w:lang w:val="en-US"/>
        </w:rPr>
        <w:t xml:space="preserve">Social Nature. </w:t>
      </w:r>
      <w:proofErr w:type="spellStart"/>
      <w:r w:rsidRPr="00017CDF">
        <w:rPr>
          <w:rFonts w:ascii="Segoe UI" w:hAnsi="Segoe UI" w:cs="Segoe UI"/>
          <w:i/>
          <w:lang w:val="es-AR"/>
        </w:rPr>
        <w:t>Theory</w:t>
      </w:r>
      <w:proofErr w:type="spellEnd"/>
      <w:r w:rsidRPr="00017CDF">
        <w:rPr>
          <w:rFonts w:ascii="Segoe UI" w:hAnsi="Segoe UI" w:cs="Segoe UI"/>
          <w:i/>
          <w:lang w:val="es-AR"/>
        </w:rPr>
        <w:t xml:space="preserve">, </w:t>
      </w:r>
      <w:proofErr w:type="spellStart"/>
      <w:r w:rsidRPr="00017CDF">
        <w:rPr>
          <w:rFonts w:ascii="Segoe UI" w:hAnsi="Segoe UI" w:cs="Segoe UI"/>
          <w:i/>
          <w:lang w:val="es-AR"/>
        </w:rPr>
        <w:t>Practice</w:t>
      </w:r>
      <w:proofErr w:type="spellEnd"/>
      <w:r w:rsidRPr="00017CDF">
        <w:rPr>
          <w:rFonts w:ascii="Segoe UI" w:hAnsi="Segoe UI" w:cs="Segoe UI"/>
          <w:i/>
          <w:lang w:val="es-AR"/>
        </w:rPr>
        <w:t xml:space="preserve"> and </w:t>
      </w:r>
      <w:proofErr w:type="spellStart"/>
      <w:r w:rsidRPr="00017CDF">
        <w:rPr>
          <w:rFonts w:ascii="Segoe UI" w:hAnsi="Segoe UI" w:cs="Segoe UI"/>
          <w:i/>
          <w:lang w:val="es-AR"/>
        </w:rPr>
        <w:t>Politcs</w:t>
      </w:r>
      <w:proofErr w:type="spellEnd"/>
      <w:r w:rsidRPr="00017CDF">
        <w:rPr>
          <w:rFonts w:ascii="Segoe UI" w:hAnsi="Segoe UI" w:cs="Segoe UI"/>
          <w:lang w:val="es-AR"/>
        </w:rPr>
        <w:t xml:space="preserve">, </w:t>
      </w:r>
      <w:proofErr w:type="spellStart"/>
      <w:r w:rsidRPr="00017CDF">
        <w:rPr>
          <w:rFonts w:ascii="Segoe UI" w:hAnsi="Segoe UI" w:cs="Segoe UI"/>
          <w:lang w:val="es-AR"/>
        </w:rPr>
        <w:t>Malden</w:t>
      </w:r>
      <w:proofErr w:type="spellEnd"/>
      <w:r w:rsidRPr="00017CDF">
        <w:rPr>
          <w:rFonts w:ascii="Segoe UI" w:hAnsi="Segoe UI" w:cs="Segoe UI"/>
          <w:lang w:val="es-AR"/>
        </w:rPr>
        <w:t xml:space="preserve">, </w:t>
      </w:r>
      <w:proofErr w:type="spellStart"/>
      <w:r w:rsidRPr="00017CDF">
        <w:rPr>
          <w:rFonts w:ascii="Segoe UI" w:hAnsi="Segoe UI" w:cs="Segoe UI"/>
          <w:lang w:val="es-AR"/>
        </w:rPr>
        <w:t>Blackwell</w:t>
      </w:r>
      <w:proofErr w:type="spellEnd"/>
      <w:r w:rsidRPr="00017CDF">
        <w:rPr>
          <w:rFonts w:ascii="Segoe UI" w:hAnsi="Segoe UI" w:cs="Segoe UI"/>
          <w:lang w:val="es-AR"/>
        </w:rPr>
        <w:t xml:space="preserve"> Publishing, 2005, pág. 84-111.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proofErr w:type="spellStart"/>
      <w:r w:rsidRPr="00017CDF">
        <w:rPr>
          <w:rFonts w:ascii="Segoe UI" w:hAnsi="Segoe UI" w:cs="Segoe UI"/>
          <w:lang w:val="es-AR"/>
        </w:rPr>
        <w:t>Gudynas</w:t>
      </w:r>
      <w:proofErr w:type="spellEnd"/>
      <w:r w:rsidRPr="00017CDF">
        <w:rPr>
          <w:rFonts w:ascii="Segoe UI" w:hAnsi="Segoe UI" w:cs="Segoe UI"/>
          <w:lang w:val="es-AR"/>
        </w:rPr>
        <w:t xml:space="preserve">, Eduardo: “Diez tesis urgentes sobre el nuevo </w:t>
      </w:r>
      <w:proofErr w:type="spellStart"/>
      <w:r w:rsidRPr="00017CDF">
        <w:rPr>
          <w:rFonts w:ascii="Segoe UI" w:hAnsi="Segoe UI" w:cs="Segoe UI"/>
          <w:lang w:val="es-AR"/>
        </w:rPr>
        <w:t>extractivismo</w:t>
      </w:r>
      <w:proofErr w:type="spellEnd"/>
      <w:r w:rsidRPr="00017CDF">
        <w:rPr>
          <w:rFonts w:ascii="Segoe UI" w:hAnsi="Segoe UI" w:cs="Segoe UI"/>
          <w:lang w:val="es-AR"/>
        </w:rPr>
        <w:t xml:space="preserve">”, en AAVV, </w:t>
      </w:r>
      <w:proofErr w:type="spellStart"/>
      <w:r w:rsidRPr="00017CDF">
        <w:rPr>
          <w:rFonts w:ascii="Segoe UI" w:hAnsi="Segoe UI" w:cs="Segoe UI"/>
          <w:i/>
          <w:lang w:val="es-AR"/>
        </w:rPr>
        <w:t>Extractivismo</w:t>
      </w:r>
      <w:proofErr w:type="spellEnd"/>
      <w:r w:rsidRPr="00017CDF">
        <w:rPr>
          <w:rFonts w:ascii="Segoe UI" w:hAnsi="Segoe UI" w:cs="Segoe UI"/>
          <w:i/>
          <w:lang w:val="es-AR"/>
        </w:rPr>
        <w:t>, Política y Sociedad</w:t>
      </w:r>
      <w:r w:rsidRPr="00017CDF">
        <w:rPr>
          <w:rFonts w:ascii="Segoe UI" w:hAnsi="Segoe UI" w:cs="Segoe UI"/>
          <w:lang w:val="es-AR"/>
        </w:rPr>
        <w:t xml:space="preserve">. </w:t>
      </w:r>
      <w:r w:rsidRPr="00017CDF">
        <w:rPr>
          <w:rFonts w:ascii="Segoe UI" w:hAnsi="Segoe UI" w:cs="Segoe UI"/>
          <w:lang w:val="en-US"/>
        </w:rPr>
        <w:t>Quito: CAAP, CLAES, 2009.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r w:rsidRPr="00017CDF">
        <w:rPr>
          <w:rFonts w:ascii="Segoe UI" w:hAnsi="Segoe UI" w:cs="Segoe UI"/>
          <w:lang w:val="en-US"/>
        </w:rPr>
        <w:t xml:space="preserve">Livingstone, David: "Climate's moral economy: science, race and place in post-Darwinian British and American Geography", en </w:t>
      </w:r>
      <w:proofErr w:type="spellStart"/>
      <w:r w:rsidRPr="00017CDF">
        <w:rPr>
          <w:rFonts w:ascii="Segoe UI" w:hAnsi="Segoe UI" w:cs="Segoe UI"/>
          <w:lang w:val="en-US"/>
        </w:rPr>
        <w:t>Godlewska</w:t>
      </w:r>
      <w:proofErr w:type="spellEnd"/>
      <w:r w:rsidRPr="00017CDF">
        <w:rPr>
          <w:rFonts w:ascii="Segoe UI" w:hAnsi="Segoe UI" w:cs="Segoe UI"/>
          <w:lang w:val="en-US"/>
        </w:rPr>
        <w:t xml:space="preserve">, Anne y Neil Smith (ed.), </w:t>
      </w:r>
      <w:r w:rsidRPr="00017CDF">
        <w:rPr>
          <w:rFonts w:ascii="Segoe UI" w:hAnsi="Segoe UI" w:cs="Segoe UI"/>
          <w:i/>
          <w:lang w:val="en-US"/>
        </w:rPr>
        <w:t>Geography and Empire, Oxford: The Institute of British Geographers</w:t>
      </w:r>
      <w:r w:rsidRPr="00017CDF">
        <w:rPr>
          <w:rFonts w:ascii="Segoe UI" w:hAnsi="Segoe UI" w:cs="Segoe UI"/>
          <w:lang w:val="en-US"/>
        </w:rPr>
        <w:t xml:space="preserve">, Publications Series 30, 1994, </w:t>
      </w:r>
      <w:proofErr w:type="spellStart"/>
      <w:r w:rsidRPr="00017CDF">
        <w:rPr>
          <w:rFonts w:ascii="Segoe UI" w:hAnsi="Segoe UI" w:cs="Segoe UI"/>
          <w:lang w:val="en-US"/>
        </w:rPr>
        <w:t>pág</w:t>
      </w:r>
      <w:proofErr w:type="spellEnd"/>
      <w:r w:rsidRPr="00017CDF">
        <w:rPr>
          <w:rFonts w:ascii="Segoe UI" w:hAnsi="Segoe UI" w:cs="Segoe UI"/>
          <w:lang w:val="en-US"/>
        </w:rPr>
        <w:t>. 132-154.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  <w:r w:rsidRPr="00017CDF">
        <w:rPr>
          <w:rFonts w:ascii="Segoe UI" w:eastAsia="Calibri" w:hAnsi="Segoe UI" w:cs="Segoe UI"/>
        </w:rPr>
        <w:t>Picado</w:t>
      </w:r>
      <w:r w:rsidRPr="00017CDF">
        <w:rPr>
          <w:rFonts w:ascii="Segoe UI" w:hAnsi="Segoe UI" w:cs="Segoe UI"/>
        </w:rPr>
        <w:t xml:space="preserve"> </w:t>
      </w:r>
      <w:proofErr w:type="spellStart"/>
      <w:r w:rsidRPr="00017CDF">
        <w:rPr>
          <w:rFonts w:ascii="Segoe UI" w:hAnsi="Segoe UI" w:cs="Segoe UI"/>
        </w:rPr>
        <w:t>Umaña</w:t>
      </w:r>
      <w:proofErr w:type="spellEnd"/>
      <w:r w:rsidRPr="00017CDF">
        <w:rPr>
          <w:rFonts w:ascii="Segoe UI" w:hAnsi="Segoe UI" w:cs="Segoe UI"/>
        </w:rPr>
        <w:t xml:space="preserve">, Wilson: “Los significados de la revolución. Semántica, temporalidad y narrativa de la Revolución Verde”, </w:t>
      </w:r>
      <w:r w:rsidRPr="00017CDF">
        <w:rPr>
          <w:rFonts w:ascii="Segoe UI" w:hAnsi="Segoe UI" w:cs="Segoe UI"/>
          <w:i/>
        </w:rPr>
        <w:t>Revista HALAC</w:t>
      </w:r>
      <w:r w:rsidRPr="00017CDF">
        <w:rPr>
          <w:rFonts w:ascii="Segoe UI" w:hAnsi="Segoe UI" w:cs="Segoe UI"/>
        </w:rPr>
        <w:t>, volumen III, N° 2, 2014, pág. 490-521.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proofErr w:type="spellStart"/>
      <w:r w:rsidRPr="00017CDF">
        <w:rPr>
          <w:rFonts w:ascii="Segoe UI" w:hAnsi="Segoe UI" w:cs="Segoe UI"/>
        </w:rPr>
        <w:t>Pratt</w:t>
      </w:r>
      <w:proofErr w:type="spellEnd"/>
      <w:r w:rsidRPr="00017CDF">
        <w:rPr>
          <w:rFonts w:ascii="Segoe UI" w:hAnsi="Segoe UI" w:cs="Segoe UI"/>
        </w:rPr>
        <w:t xml:space="preserve">, M. L.: </w:t>
      </w:r>
      <w:r w:rsidRPr="00017CDF">
        <w:rPr>
          <w:rFonts w:ascii="Segoe UI" w:hAnsi="Segoe UI" w:cs="Segoe UI"/>
          <w:i/>
        </w:rPr>
        <w:t>Ojos imperiales. Literatura de viajes y transculturación</w:t>
      </w:r>
      <w:r w:rsidRPr="00017CDF">
        <w:rPr>
          <w:rFonts w:ascii="Segoe UI" w:hAnsi="Segoe UI" w:cs="Segoe UI"/>
        </w:rPr>
        <w:t xml:space="preserve">, Buenos Aires, Universidad Nacional de Quilmes, 1997. </w:t>
      </w:r>
      <w:r w:rsidRPr="00017CDF">
        <w:rPr>
          <w:rFonts w:ascii="Segoe UI" w:hAnsi="Segoe UI" w:cs="Segoe UI"/>
          <w:lang w:val="es-AR"/>
        </w:rPr>
        <w:t>Capítulo 2, “Ciencia, conciencia planetaria, interiores”, pág. 37-74.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bCs/>
          <w:lang w:eastAsia="es-AR"/>
        </w:rPr>
      </w:pPr>
      <w:r w:rsidRPr="00017CDF">
        <w:rPr>
          <w:rFonts w:ascii="Segoe UI" w:hAnsi="Segoe UI" w:cs="Segoe UI"/>
          <w:bCs/>
          <w:lang w:eastAsia="es-AR"/>
        </w:rPr>
        <w:t xml:space="preserve">Prieto, M. del R. y T. </w:t>
      </w:r>
      <w:proofErr w:type="spellStart"/>
      <w:r w:rsidRPr="00017CDF">
        <w:rPr>
          <w:rFonts w:ascii="Segoe UI" w:hAnsi="Segoe UI" w:cs="Segoe UI"/>
          <w:bCs/>
          <w:lang w:eastAsia="es-AR"/>
        </w:rPr>
        <w:t>Castrillejo</w:t>
      </w:r>
      <w:proofErr w:type="spellEnd"/>
      <w:r w:rsidRPr="00017CDF">
        <w:rPr>
          <w:rFonts w:ascii="Segoe UI" w:hAnsi="Segoe UI" w:cs="Segoe UI"/>
          <w:bCs/>
          <w:lang w:eastAsia="es-AR"/>
        </w:rPr>
        <w:t xml:space="preserve">: “Las Ideas de los Ilustrados del Virreinato del Río de La Plata sobre conservación de la naturaleza”. En: Bernardo García Martínez y Alba González Jácome (comp.), </w:t>
      </w:r>
      <w:r w:rsidRPr="00017CDF">
        <w:rPr>
          <w:rFonts w:ascii="Segoe UI" w:hAnsi="Segoe UI" w:cs="Segoe UI"/>
          <w:bCs/>
          <w:i/>
          <w:lang w:eastAsia="es-AR"/>
        </w:rPr>
        <w:t>Estudios de historia y ambiente en América: Argentina, Bolivia, México. Paraguay</w:t>
      </w:r>
      <w:r w:rsidRPr="00017CDF">
        <w:rPr>
          <w:rFonts w:ascii="Segoe UI" w:hAnsi="Segoe UI" w:cs="Segoe UI"/>
          <w:bCs/>
          <w:lang w:eastAsia="es-AR"/>
        </w:rPr>
        <w:t>. El Colegio de México/ IPGH. México, 1999, p. 23-36.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proofErr w:type="spellStart"/>
      <w:r w:rsidRPr="00017CDF">
        <w:rPr>
          <w:rFonts w:ascii="Segoe UI" w:hAnsi="Segoe UI" w:cs="Segoe UI"/>
          <w:lang w:val="es-AR"/>
        </w:rPr>
        <w:t>Svampa</w:t>
      </w:r>
      <w:proofErr w:type="spellEnd"/>
      <w:r w:rsidRPr="00017CDF">
        <w:rPr>
          <w:rFonts w:ascii="Segoe UI" w:hAnsi="Segoe UI" w:cs="Segoe UI"/>
          <w:lang w:val="es-AR"/>
        </w:rPr>
        <w:t xml:space="preserve">, </w:t>
      </w:r>
      <w:proofErr w:type="spellStart"/>
      <w:r w:rsidRPr="00017CDF">
        <w:rPr>
          <w:rFonts w:ascii="Segoe UI" w:hAnsi="Segoe UI" w:cs="Segoe UI"/>
          <w:lang w:val="es-AR"/>
        </w:rPr>
        <w:t>Maristella</w:t>
      </w:r>
      <w:proofErr w:type="spellEnd"/>
      <w:r w:rsidRPr="00017CDF">
        <w:rPr>
          <w:rFonts w:ascii="Segoe UI" w:hAnsi="Segoe UI" w:cs="Segoe UI"/>
          <w:lang w:val="es-AR"/>
        </w:rPr>
        <w:t xml:space="preserve">: "¿El desarrollo en cuestión? Algunas coordenadas del debate latinoamericano". En: Rivera Tobar, Francisco y Andrea Pinol </w:t>
      </w:r>
      <w:proofErr w:type="spellStart"/>
      <w:r w:rsidRPr="00017CDF">
        <w:rPr>
          <w:rFonts w:ascii="Segoe UI" w:hAnsi="Segoe UI" w:cs="Segoe UI"/>
          <w:lang w:val="es-AR"/>
        </w:rPr>
        <w:t>Bazzi</w:t>
      </w:r>
      <w:proofErr w:type="spellEnd"/>
      <w:r w:rsidRPr="00017CDF">
        <w:rPr>
          <w:rFonts w:ascii="Segoe UI" w:hAnsi="Segoe UI" w:cs="Segoe UI"/>
          <w:lang w:val="es-AR"/>
        </w:rPr>
        <w:t xml:space="preserve"> (coord.), </w:t>
      </w:r>
      <w:r w:rsidRPr="00017CDF">
        <w:rPr>
          <w:rFonts w:ascii="Segoe UI" w:hAnsi="Segoe UI" w:cs="Segoe UI"/>
          <w:i/>
          <w:lang w:val="es-AR"/>
        </w:rPr>
        <w:t>Saltar la barrera. Crisis socio-ambiental, resistencias populares y construcción de alternativas latinoamericanas al Neoliberalismo</w:t>
      </w:r>
      <w:r w:rsidRPr="00017CDF">
        <w:rPr>
          <w:rFonts w:ascii="Segoe UI" w:hAnsi="Segoe UI" w:cs="Segoe UI"/>
          <w:lang w:val="es-AR"/>
        </w:rPr>
        <w:t xml:space="preserve">. Santiago de Chile: Instituto de Ciencias Alejandro </w:t>
      </w:r>
      <w:proofErr w:type="spellStart"/>
      <w:r w:rsidRPr="00017CDF">
        <w:rPr>
          <w:rFonts w:ascii="Segoe UI" w:hAnsi="Segoe UI" w:cs="Segoe UI"/>
          <w:lang w:val="es-AR"/>
        </w:rPr>
        <w:t>Lipschutz</w:t>
      </w:r>
      <w:proofErr w:type="spellEnd"/>
      <w:r w:rsidRPr="00017CDF">
        <w:rPr>
          <w:rFonts w:ascii="Segoe UI" w:hAnsi="Segoe UI" w:cs="Segoe UI"/>
          <w:lang w:val="es-AR"/>
        </w:rPr>
        <w:t xml:space="preserve"> / Fundación Rosa Luxemburgo,  2014, pág. 61-76.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color w:val="000000"/>
        </w:rPr>
      </w:pPr>
      <w:r w:rsidRPr="00017CDF">
        <w:rPr>
          <w:rFonts w:ascii="Segoe UI" w:hAnsi="Segoe UI" w:cs="Segoe UI"/>
          <w:b/>
          <w:color w:val="000000"/>
        </w:rPr>
        <w:t>2. Los idearios románticos y ecológicos y la emergencia de la cuestión ambiental</w:t>
      </w:r>
    </w:p>
    <w:p w:rsidR="00017CDF" w:rsidRDefault="00017CDF" w:rsidP="00017CDF">
      <w:pPr>
        <w:spacing w:before="120"/>
        <w:jc w:val="both"/>
        <w:rPr>
          <w:rFonts w:ascii="Segoe UI" w:hAnsi="Segoe UI" w:cs="Segoe UI"/>
          <w:color w:val="000000"/>
        </w:rPr>
      </w:pPr>
      <w:r w:rsidRPr="00017CDF">
        <w:rPr>
          <w:rFonts w:ascii="Segoe UI" w:hAnsi="Segoe UI" w:cs="Segoe UI"/>
          <w:color w:val="000000"/>
        </w:rPr>
        <w:t>Las perspectivas románticas y la recurrencia a una naturaleza sublime, bella y auténtica. La invención del mundo silvestre y los Parques Nacionales: idearios y funciones. Del mito de la abundancia al de la escasez: la construcción de la idea de crisis ambiental</w:t>
      </w:r>
      <w:r w:rsidR="000A0C90">
        <w:rPr>
          <w:rFonts w:ascii="Segoe UI" w:hAnsi="Segoe UI" w:cs="Segoe UI"/>
          <w:color w:val="000000"/>
        </w:rPr>
        <w:t xml:space="preserve"> y</w:t>
      </w:r>
      <w:r w:rsidRPr="00017CDF">
        <w:rPr>
          <w:rFonts w:ascii="Segoe UI" w:hAnsi="Segoe UI" w:cs="Segoe UI"/>
          <w:color w:val="000000"/>
        </w:rPr>
        <w:t xml:space="preserve"> el debate Norte/ Sur. </w:t>
      </w:r>
      <w:proofErr w:type="spellStart"/>
      <w:r w:rsidRPr="00017CDF">
        <w:rPr>
          <w:rFonts w:ascii="Segoe UI" w:hAnsi="Segoe UI" w:cs="Segoe UI"/>
          <w:color w:val="000000"/>
        </w:rPr>
        <w:t>Ecocentrismo</w:t>
      </w:r>
      <w:proofErr w:type="spellEnd"/>
      <w:r w:rsidRPr="00017CDF">
        <w:rPr>
          <w:rFonts w:ascii="Segoe UI" w:hAnsi="Segoe UI" w:cs="Segoe UI"/>
          <w:color w:val="000000"/>
        </w:rPr>
        <w:t xml:space="preserve"> e ideario ecológico: narrativas y derivas. </w:t>
      </w:r>
    </w:p>
    <w:p w:rsidR="000A0C90" w:rsidRPr="00017CDF" w:rsidRDefault="000A0C90" w:rsidP="00017CDF">
      <w:pPr>
        <w:spacing w:before="120"/>
        <w:jc w:val="both"/>
        <w:rPr>
          <w:rFonts w:ascii="Segoe UI" w:hAnsi="Segoe UI" w:cs="Segoe UI"/>
          <w:color w:val="000000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color w:val="000000"/>
          <w:lang w:val="en-US"/>
        </w:rPr>
      </w:pPr>
      <w:proofErr w:type="spellStart"/>
      <w:r w:rsidRPr="00017CDF">
        <w:rPr>
          <w:rFonts w:ascii="Segoe UI" w:hAnsi="Segoe UI" w:cs="Segoe UI"/>
          <w:b/>
          <w:color w:val="000000"/>
          <w:lang w:val="en-US"/>
        </w:rPr>
        <w:t>Bibliografía</w:t>
      </w:r>
      <w:proofErr w:type="spellEnd"/>
      <w:r w:rsidRPr="00017CDF">
        <w:rPr>
          <w:rFonts w:ascii="Segoe UI" w:hAnsi="Segoe UI" w:cs="Segoe UI"/>
          <w:b/>
          <w:color w:val="000000"/>
          <w:lang w:val="en-US"/>
        </w:rPr>
        <w:t xml:space="preserve">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r w:rsidRPr="00017CDF">
        <w:rPr>
          <w:rFonts w:ascii="Segoe UI" w:hAnsi="Segoe UI" w:cs="Segoe UI"/>
          <w:lang w:val="en-US"/>
        </w:rPr>
        <w:t xml:space="preserve">Coates, Peter: </w:t>
      </w:r>
      <w:r w:rsidRPr="00017CDF">
        <w:rPr>
          <w:rFonts w:ascii="Segoe UI" w:hAnsi="Segoe UI" w:cs="Segoe UI"/>
          <w:i/>
          <w:iCs/>
          <w:lang w:val="en-US"/>
        </w:rPr>
        <w:t>Nature. Western attitudes since ancient times</w:t>
      </w:r>
      <w:r w:rsidRPr="00017CDF">
        <w:rPr>
          <w:rFonts w:ascii="Segoe UI" w:hAnsi="Segoe UI" w:cs="Segoe UI"/>
          <w:lang w:val="en-US"/>
        </w:rPr>
        <w:t>. Berkeley: University of California Press, 1998. Cap. 7, “Reassessments of Nature: Romantic and Ecological”, p. 125-144.</w:t>
      </w:r>
    </w:p>
    <w:p w:rsidR="00017CDF" w:rsidRPr="00017CDF" w:rsidRDefault="00017CDF" w:rsidP="00017CDF">
      <w:pPr>
        <w:spacing w:before="120"/>
        <w:jc w:val="both"/>
        <w:rPr>
          <w:rFonts w:ascii="Segoe UI" w:eastAsia="Arial Unicode MS" w:hAnsi="Segoe UI" w:cs="Segoe UI"/>
          <w:lang w:val="en-US"/>
        </w:rPr>
      </w:pPr>
      <w:r w:rsidRPr="00017CDF">
        <w:rPr>
          <w:rFonts w:ascii="Segoe UI" w:eastAsia="Arial Unicode MS" w:hAnsi="Segoe UI" w:cs="Segoe UI"/>
          <w:lang w:val="en-US"/>
        </w:rPr>
        <w:lastRenderedPageBreak/>
        <w:t xml:space="preserve">Cosgrove, Denis: “Images and imagination in 20th-century environmentalism: from the Sierras to the Poles”, </w:t>
      </w:r>
      <w:r w:rsidRPr="00017CDF">
        <w:rPr>
          <w:rFonts w:ascii="Segoe UI" w:eastAsia="Arial Unicode MS" w:hAnsi="Segoe UI" w:cs="Segoe UI"/>
          <w:i/>
          <w:lang w:val="en-US"/>
        </w:rPr>
        <w:t>Environment and Planning</w:t>
      </w:r>
      <w:r w:rsidRPr="00017CDF">
        <w:rPr>
          <w:rFonts w:ascii="Segoe UI" w:eastAsia="Arial Unicode MS" w:hAnsi="Segoe UI" w:cs="Segoe UI"/>
          <w:lang w:val="en-US"/>
        </w:rPr>
        <w:t xml:space="preserve"> </w:t>
      </w:r>
      <w:r w:rsidRPr="00017CDF">
        <w:rPr>
          <w:rFonts w:ascii="Segoe UI" w:eastAsia="Arial Unicode MS" w:hAnsi="Segoe UI" w:cs="Segoe UI"/>
          <w:i/>
          <w:lang w:val="en-US"/>
        </w:rPr>
        <w:t>A</w:t>
      </w:r>
      <w:r w:rsidRPr="00017CDF">
        <w:rPr>
          <w:rFonts w:ascii="Segoe UI" w:eastAsia="Arial Unicode MS" w:hAnsi="Segoe UI" w:cs="Segoe UI"/>
          <w:lang w:val="en-US"/>
        </w:rPr>
        <w:t xml:space="preserve">, volume 40, 2008, p. 1862-1880.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pt-BR"/>
        </w:rPr>
      </w:pPr>
      <w:r w:rsidRPr="00017CDF">
        <w:rPr>
          <w:rFonts w:ascii="Segoe UI" w:hAnsi="Segoe UI" w:cs="Segoe UI"/>
          <w:lang w:val="pt-BR"/>
        </w:rPr>
        <w:t xml:space="preserve">Diegues Jr, Antonio Carlos: </w:t>
      </w:r>
      <w:r w:rsidRPr="00017CDF">
        <w:rPr>
          <w:rFonts w:ascii="Segoe UI" w:hAnsi="Segoe UI" w:cs="Segoe UI"/>
          <w:i/>
          <w:lang w:val="pt-BR"/>
        </w:rPr>
        <w:t>O papel das grandes ONGs transnacionais e da ciência na conservação da natureza</w:t>
      </w:r>
      <w:r w:rsidRPr="00017CDF">
        <w:rPr>
          <w:rFonts w:ascii="Segoe UI" w:hAnsi="Segoe UI" w:cs="Segoe UI"/>
          <w:lang w:val="pt-BR"/>
        </w:rPr>
        <w:t>. São Paulo: NUPAUB, USP, 2008.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pt-BR"/>
        </w:rPr>
      </w:pPr>
      <w:proofErr w:type="spellStart"/>
      <w:r w:rsidRPr="00017CDF">
        <w:rPr>
          <w:rFonts w:ascii="Segoe UI" w:hAnsi="Segoe UI" w:cs="Segoe UI"/>
          <w:lang w:val="pt-BR"/>
        </w:rPr>
        <w:t>Estenssoro</w:t>
      </w:r>
      <w:proofErr w:type="spellEnd"/>
      <w:r w:rsidRPr="00017CDF">
        <w:rPr>
          <w:rFonts w:ascii="Segoe UI" w:hAnsi="Segoe UI" w:cs="Segoe UI"/>
          <w:lang w:val="pt-BR"/>
        </w:rPr>
        <w:t xml:space="preserve"> </w:t>
      </w:r>
      <w:proofErr w:type="spellStart"/>
      <w:r w:rsidRPr="00017CDF">
        <w:rPr>
          <w:rFonts w:ascii="Segoe UI" w:hAnsi="Segoe UI" w:cs="Segoe UI"/>
          <w:lang w:val="pt-BR"/>
        </w:rPr>
        <w:t>Saavedra</w:t>
      </w:r>
      <w:proofErr w:type="spellEnd"/>
      <w:r w:rsidRPr="00017CDF">
        <w:rPr>
          <w:rFonts w:ascii="Segoe UI" w:hAnsi="Segoe UI" w:cs="Segoe UI"/>
          <w:lang w:val="pt-BR"/>
        </w:rPr>
        <w:t xml:space="preserve">, Fernando: </w:t>
      </w:r>
      <w:r w:rsidRPr="00017CDF">
        <w:rPr>
          <w:rFonts w:ascii="Segoe UI" w:hAnsi="Segoe UI" w:cs="Segoe UI"/>
          <w:i/>
          <w:lang w:val="pt-BR"/>
        </w:rPr>
        <w:t xml:space="preserve">Historia </w:t>
      </w:r>
      <w:proofErr w:type="spellStart"/>
      <w:r w:rsidRPr="00017CDF">
        <w:rPr>
          <w:rFonts w:ascii="Segoe UI" w:hAnsi="Segoe UI" w:cs="Segoe UI"/>
          <w:i/>
          <w:lang w:val="pt-BR"/>
        </w:rPr>
        <w:t>del</w:t>
      </w:r>
      <w:proofErr w:type="spellEnd"/>
      <w:r w:rsidRPr="00017CDF">
        <w:rPr>
          <w:rFonts w:ascii="Segoe UI" w:hAnsi="Segoe UI" w:cs="Segoe UI"/>
          <w:i/>
          <w:lang w:val="pt-BR"/>
        </w:rPr>
        <w:t xml:space="preserve"> debate ambiental </w:t>
      </w:r>
      <w:proofErr w:type="spellStart"/>
      <w:r w:rsidRPr="00017CDF">
        <w:rPr>
          <w:rFonts w:ascii="Segoe UI" w:hAnsi="Segoe UI" w:cs="Segoe UI"/>
          <w:i/>
          <w:lang w:val="pt-BR"/>
        </w:rPr>
        <w:t>en</w:t>
      </w:r>
      <w:proofErr w:type="spellEnd"/>
      <w:r w:rsidRPr="00017CDF">
        <w:rPr>
          <w:rFonts w:ascii="Segoe UI" w:hAnsi="Segoe UI" w:cs="Segoe UI"/>
          <w:i/>
          <w:lang w:val="pt-BR"/>
        </w:rPr>
        <w:t xml:space="preserve"> </w:t>
      </w:r>
      <w:proofErr w:type="spellStart"/>
      <w:r w:rsidRPr="00017CDF">
        <w:rPr>
          <w:rFonts w:ascii="Segoe UI" w:hAnsi="Segoe UI" w:cs="Segoe UI"/>
          <w:i/>
          <w:lang w:val="pt-BR"/>
        </w:rPr>
        <w:t>la</w:t>
      </w:r>
      <w:proofErr w:type="spellEnd"/>
      <w:r w:rsidRPr="00017CDF">
        <w:rPr>
          <w:rFonts w:ascii="Segoe UI" w:hAnsi="Segoe UI" w:cs="Segoe UI"/>
          <w:i/>
          <w:lang w:val="pt-BR"/>
        </w:rPr>
        <w:t xml:space="preserve"> política mundial, 1945-1992. La Perspectiva </w:t>
      </w:r>
      <w:proofErr w:type="spellStart"/>
      <w:r w:rsidRPr="00017CDF">
        <w:rPr>
          <w:rFonts w:ascii="Segoe UI" w:hAnsi="Segoe UI" w:cs="Segoe UI"/>
          <w:i/>
          <w:lang w:val="pt-BR"/>
        </w:rPr>
        <w:t>Latinoamericana</w:t>
      </w:r>
      <w:proofErr w:type="spellEnd"/>
      <w:r w:rsidRPr="00017CDF">
        <w:rPr>
          <w:rFonts w:ascii="Segoe UI" w:hAnsi="Segoe UI" w:cs="Segoe UI"/>
          <w:lang w:val="pt-BR"/>
        </w:rPr>
        <w:t xml:space="preserve">, Santiago de Chile: Instituto de </w:t>
      </w:r>
      <w:proofErr w:type="spellStart"/>
      <w:r w:rsidRPr="00017CDF">
        <w:rPr>
          <w:rFonts w:ascii="Segoe UI" w:hAnsi="Segoe UI" w:cs="Segoe UI"/>
          <w:lang w:val="pt-BR"/>
        </w:rPr>
        <w:t>Estudios</w:t>
      </w:r>
      <w:proofErr w:type="spellEnd"/>
      <w:r w:rsidRPr="00017CDF">
        <w:rPr>
          <w:rFonts w:ascii="Segoe UI" w:hAnsi="Segoe UI" w:cs="Segoe UI"/>
          <w:lang w:val="pt-BR"/>
        </w:rPr>
        <w:t xml:space="preserve"> </w:t>
      </w:r>
      <w:proofErr w:type="spellStart"/>
      <w:r w:rsidRPr="00017CDF">
        <w:rPr>
          <w:rFonts w:ascii="Segoe UI" w:hAnsi="Segoe UI" w:cs="Segoe UI"/>
          <w:lang w:val="pt-BR"/>
        </w:rPr>
        <w:t>Avanzados</w:t>
      </w:r>
      <w:proofErr w:type="spellEnd"/>
      <w:r w:rsidRPr="00017CDF">
        <w:rPr>
          <w:rFonts w:ascii="Segoe UI" w:hAnsi="Segoe UI" w:cs="Segoe UI"/>
          <w:lang w:val="pt-BR"/>
        </w:rPr>
        <w:t xml:space="preserve"> - </w:t>
      </w:r>
      <w:proofErr w:type="spellStart"/>
      <w:r w:rsidRPr="00017CDF">
        <w:rPr>
          <w:rFonts w:ascii="Segoe UI" w:hAnsi="Segoe UI" w:cs="Segoe UI"/>
          <w:lang w:val="pt-BR"/>
        </w:rPr>
        <w:t>Universidad</w:t>
      </w:r>
      <w:proofErr w:type="spellEnd"/>
      <w:r w:rsidRPr="00017CDF">
        <w:rPr>
          <w:rFonts w:ascii="Segoe UI" w:hAnsi="Segoe UI" w:cs="Segoe UI"/>
          <w:lang w:val="pt-BR"/>
        </w:rPr>
        <w:t xml:space="preserve"> Santiago de Chile, 2014.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spacing w:val="-3"/>
          <w:lang w:val="pt-BR"/>
        </w:rPr>
      </w:pPr>
      <w:proofErr w:type="spellStart"/>
      <w:r w:rsidRPr="00017CDF">
        <w:rPr>
          <w:rFonts w:ascii="Segoe UI" w:hAnsi="Segoe UI" w:cs="Segoe UI"/>
          <w:spacing w:val="-3"/>
          <w:lang w:val="pt-BR"/>
        </w:rPr>
        <w:t>Ferry</w:t>
      </w:r>
      <w:proofErr w:type="spellEnd"/>
      <w:r w:rsidRPr="00017CDF">
        <w:rPr>
          <w:rFonts w:ascii="Segoe UI" w:hAnsi="Segoe UI" w:cs="Segoe UI"/>
          <w:spacing w:val="-3"/>
          <w:lang w:val="pt-BR"/>
        </w:rPr>
        <w:t xml:space="preserve">, Luc: </w:t>
      </w:r>
      <w:r w:rsidRPr="00017CDF">
        <w:rPr>
          <w:rFonts w:ascii="Segoe UI" w:hAnsi="Segoe UI" w:cs="Segoe UI"/>
          <w:i/>
          <w:spacing w:val="-3"/>
          <w:lang w:val="pt-BR"/>
        </w:rPr>
        <w:t>A nova ordem ecológica. A árvore, o animal e o homem</w:t>
      </w:r>
      <w:r w:rsidRPr="00017CDF">
        <w:rPr>
          <w:rFonts w:ascii="Segoe UI" w:hAnsi="Segoe UI" w:cs="Segoe UI"/>
          <w:spacing w:val="-3"/>
          <w:lang w:val="pt-BR"/>
        </w:rPr>
        <w:t xml:space="preserve">. Rio de Janeiro: </w:t>
      </w:r>
      <w:proofErr w:type="spellStart"/>
      <w:r w:rsidRPr="00017CDF">
        <w:rPr>
          <w:rFonts w:ascii="Segoe UI" w:hAnsi="Segoe UI" w:cs="Segoe UI"/>
          <w:spacing w:val="-3"/>
          <w:lang w:val="pt-BR"/>
        </w:rPr>
        <w:t>Difel</w:t>
      </w:r>
      <w:proofErr w:type="spellEnd"/>
      <w:r w:rsidRPr="00017CDF">
        <w:rPr>
          <w:rFonts w:ascii="Segoe UI" w:hAnsi="Segoe UI" w:cs="Segoe UI"/>
          <w:spacing w:val="-3"/>
          <w:lang w:val="pt-BR"/>
        </w:rPr>
        <w:t>, 2009 (c. 1992). Capítulo: Os parênteses do humanismo, pág. 9-38.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r w:rsidRPr="00017CDF">
        <w:rPr>
          <w:rFonts w:ascii="Segoe UI" w:eastAsia="Arial Unicode MS" w:hAnsi="Segoe UI" w:cs="Segoe UI"/>
          <w:lang w:val="es-AR"/>
        </w:rPr>
        <w:t xml:space="preserve">Fortunato, Norberto: </w:t>
      </w:r>
      <w:r w:rsidRPr="00017CDF">
        <w:rPr>
          <w:rFonts w:ascii="Segoe UI" w:eastAsia="Arial Unicode MS" w:hAnsi="Segoe UI" w:cs="Segoe UI"/>
          <w:i/>
          <w:lang w:val="es-AR"/>
        </w:rPr>
        <w:t>La civilización de las "tierras salvajes. Valores fundacionales del concepto de Parque Nacional</w:t>
      </w:r>
      <w:r w:rsidRPr="00017CDF">
        <w:rPr>
          <w:rFonts w:ascii="Segoe UI" w:hAnsi="Segoe UI" w:cs="Segoe UI"/>
          <w:lang w:val="es-AR"/>
        </w:rPr>
        <w:t xml:space="preserve">. Buenos Aires: Editorial Prometeo, </w:t>
      </w:r>
      <w:r w:rsidRPr="00017CDF">
        <w:rPr>
          <w:rFonts w:ascii="Segoe UI" w:eastAsia="Arial Unicode MS" w:hAnsi="Segoe UI" w:cs="Segoe UI"/>
          <w:lang w:val="es-AR"/>
        </w:rPr>
        <w:t>2010</w:t>
      </w:r>
      <w:r w:rsidRPr="00017CDF">
        <w:rPr>
          <w:rFonts w:ascii="Segoe UI" w:hAnsi="Segoe UI" w:cs="Segoe UI"/>
          <w:lang w:val="es-AR"/>
        </w:rPr>
        <w:t>. Parte I, La invención de la figura de "parque nacional" (Estados Unidos de América, 1872-1916), pág. 41-72.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  <w:r w:rsidRPr="00017CDF">
        <w:rPr>
          <w:rFonts w:ascii="Segoe UI" w:hAnsi="Segoe UI" w:cs="Segoe UI"/>
        </w:rPr>
        <w:t xml:space="preserve">Harvey, David: "Población, recursos y la ideología de la ciencia", </w:t>
      </w:r>
      <w:r w:rsidRPr="00017CDF">
        <w:rPr>
          <w:rFonts w:ascii="Segoe UI" w:hAnsi="Segoe UI" w:cs="Segoe UI"/>
          <w:i/>
          <w:iCs/>
        </w:rPr>
        <w:t>DAG</w:t>
      </w:r>
      <w:r w:rsidRPr="00017CDF">
        <w:rPr>
          <w:rFonts w:ascii="Segoe UI" w:hAnsi="Segoe UI" w:cs="Segoe UI"/>
        </w:rPr>
        <w:t xml:space="preserve"> Nº 1, Universidad Autónoma de Barcelona, 1977, </w:t>
      </w:r>
      <w:proofErr w:type="spellStart"/>
      <w:r w:rsidRPr="00017CDF">
        <w:rPr>
          <w:rFonts w:ascii="Segoe UI" w:hAnsi="Segoe UI" w:cs="Segoe UI"/>
        </w:rPr>
        <w:t>pág</w:t>
      </w:r>
      <w:proofErr w:type="spellEnd"/>
      <w:r w:rsidRPr="00017CDF">
        <w:rPr>
          <w:rFonts w:ascii="Segoe UI" w:hAnsi="Segoe UI" w:cs="Segoe UI"/>
        </w:rPr>
        <w:t xml:space="preserve"> 71-108.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proofErr w:type="spellStart"/>
      <w:r w:rsidRPr="00017CDF">
        <w:rPr>
          <w:rFonts w:ascii="Segoe UI" w:hAnsi="Segoe UI" w:cs="Segoe UI"/>
          <w:lang w:val="es-AR"/>
        </w:rPr>
        <w:t>O'Connor</w:t>
      </w:r>
      <w:proofErr w:type="spellEnd"/>
      <w:r w:rsidRPr="00017CDF">
        <w:rPr>
          <w:rFonts w:ascii="Segoe UI" w:hAnsi="Segoe UI" w:cs="Segoe UI"/>
          <w:lang w:val="es-AR"/>
        </w:rPr>
        <w:t xml:space="preserve">, James: </w:t>
      </w:r>
      <w:r w:rsidRPr="00017CDF">
        <w:rPr>
          <w:rFonts w:ascii="Segoe UI" w:hAnsi="Segoe UI" w:cs="Segoe UI"/>
          <w:i/>
          <w:iCs/>
          <w:lang w:val="es-AR"/>
        </w:rPr>
        <w:t>Causas naturales. Ensayos de marxismo ecológico</w:t>
      </w:r>
      <w:r w:rsidRPr="00017CDF">
        <w:rPr>
          <w:rFonts w:ascii="Segoe UI" w:hAnsi="Segoe UI" w:cs="Segoe UI"/>
          <w:lang w:val="es-AR"/>
        </w:rPr>
        <w:t>, Siglo XXI Editores, México, 2001. Capítulo 6, “Algunas observaciones sobre la 'crisis ecológica'”, pág. 165-174.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  <w:proofErr w:type="spellStart"/>
      <w:r w:rsidRPr="00017CDF">
        <w:rPr>
          <w:rFonts w:ascii="Segoe UI" w:hAnsi="Segoe UI" w:cs="Segoe UI"/>
        </w:rPr>
        <w:t>Pratt</w:t>
      </w:r>
      <w:proofErr w:type="spellEnd"/>
      <w:r w:rsidRPr="00017CDF">
        <w:rPr>
          <w:rFonts w:ascii="Segoe UI" w:hAnsi="Segoe UI" w:cs="Segoe UI"/>
        </w:rPr>
        <w:t xml:space="preserve">, M. L.: </w:t>
      </w:r>
      <w:r w:rsidRPr="00017CDF">
        <w:rPr>
          <w:rFonts w:ascii="Segoe UI" w:hAnsi="Segoe UI" w:cs="Segoe UI"/>
          <w:i/>
        </w:rPr>
        <w:t>Ojos imperiales. Literatura de viajes y transculturación</w:t>
      </w:r>
      <w:r w:rsidRPr="00017CDF">
        <w:rPr>
          <w:rFonts w:ascii="Segoe UI" w:hAnsi="Segoe UI" w:cs="Segoe UI"/>
        </w:rPr>
        <w:t>, Buenos Aires, Universidad Nacional de Quilmes, 1997. Capítulo 6. “Alexander von Humboldt y la reinvención de América”, pág. 197-252.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spacing w:val="-3"/>
          <w:lang w:val="es-AR"/>
        </w:rPr>
      </w:pPr>
      <w:proofErr w:type="spellStart"/>
      <w:r w:rsidRPr="00017CDF">
        <w:rPr>
          <w:rFonts w:ascii="Segoe UI" w:hAnsi="Segoe UI" w:cs="Segoe UI"/>
          <w:spacing w:val="-3"/>
          <w:lang w:val="es-AR"/>
        </w:rPr>
        <w:t>Swyngedouw</w:t>
      </w:r>
      <w:proofErr w:type="spellEnd"/>
      <w:r w:rsidRPr="00017CDF">
        <w:rPr>
          <w:rFonts w:ascii="Segoe UI" w:hAnsi="Segoe UI" w:cs="Segoe UI"/>
          <w:spacing w:val="-3"/>
          <w:lang w:val="es-AR"/>
        </w:rPr>
        <w:t xml:space="preserve">, Erik: “¡La naturaleza no existe!. La sostenibilidad como síntoma de una planificación despolitizada”. </w:t>
      </w:r>
      <w:proofErr w:type="spellStart"/>
      <w:r w:rsidRPr="00017CDF">
        <w:rPr>
          <w:rFonts w:ascii="Segoe UI" w:hAnsi="Segoe UI" w:cs="Segoe UI"/>
          <w:i/>
          <w:spacing w:val="-3"/>
          <w:lang w:val="es-AR"/>
        </w:rPr>
        <w:t>Urban</w:t>
      </w:r>
      <w:proofErr w:type="spellEnd"/>
      <w:r w:rsidRPr="00017CDF">
        <w:rPr>
          <w:rFonts w:ascii="Segoe UI" w:hAnsi="Segoe UI" w:cs="Segoe UI"/>
          <w:i/>
          <w:spacing w:val="-3"/>
          <w:lang w:val="es-AR"/>
        </w:rPr>
        <w:t xml:space="preserve"> </w:t>
      </w:r>
      <w:r w:rsidRPr="00017CDF">
        <w:rPr>
          <w:rFonts w:ascii="Segoe UI" w:hAnsi="Segoe UI" w:cs="Segoe UI"/>
          <w:spacing w:val="-3"/>
          <w:lang w:val="es-AR"/>
        </w:rPr>
        <w:t>, 2011, p. 41-66.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color w:val="000000"/>
        </w:rPr>
      </w:pPr>
      <w:r w:rsidRPr="00017CDF">
        <w:rPr>
          <w:rFonts w:ascii="Segoe UI" w:hAnsi="Segoe UI" w:cs="Segoe UI"/>
          <w:b/>
          <w:color w:val="000000"/>
        </w:rPr>
        <w:t xml:space="preserve">3. ¿El fin o el retorno de la naturaleza?: posmodernidad, </w:t>
      </w:r>
      <w:proofErr w:type="spellStart"/>
      <w:r w:rsidRPr="00017CDF">
        <w:rPr>
          <w:rFonts w:ascii="Segoe UI" w:hAnsi="Segoe UI" w:cs="Segoe UI"/>
          <w:b/>
          <w:color w:val="000000"/>
        </w:rPr>
        <w:t>neoliberalización</w:t>
      </w:r>
      <w:proofErr w:type="spellEnd"/>
      <w:r w:rsidRPr="00017CDF">
        <w:rPr>
          <w:rFonts w:ascii="Segoe UI" w:hAnsi="Segoe UI" w:cs="Segoe UI"/>
          <w:b/>
          <w:color w:val="000000"/>
        </w:rPr>
        <w:t xml:space="preserve"> y resistencias</w:t>
      </w:r>
      <w:r w:rsidRPr="00017CDF">
        <w:rPr>
          <w:rFonts w:ascii="Segoe UI" w:hAnsi="Segoe UI" w:cs="Segoe UI"/>
          <w:color w:val="000000"/>
        </w:rPr>
        <w:t xml:space="preserve">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color w:val="FF0000"/>
        </w:rPr>
      </w:pPr>
      <w:r w:rsidRPr="00017CDF">
        <w:rPr>
          <w:rFonts w:ascii="Segoe UI" w:hAnsi="Segoe UI" w:cs="Segoe UI"/>
          <w:color w:val="000000"/>
        </w:rPr>
        <w:t xml:space="preserve">Debates ontológicos en torno a la </w:t>
      </w:r>
      <w:proofErr w:type="spellStart"/>
      <w:r w:rsidRPr="00017CDF">
        <w:rPr>
          <w:rFonts w:ascii="Segoe UI" w:hAnsi="Segoe UI" w:cs="Segoe UI"/>
          <w:color w:val="000000"/>
        </w:rPr>
        <w:t>difuminación</w:t>
      </w:r>
      <w:proofErr w:type="spellEnd"/>
      <w:r w:rsidRPr="00017CDF">
        <w:rPr>
          <w:rFonts w:ascii="Segoe UI" w:hAnsi="Segoe UI" w:cs="Segoe UI"/>
          <w:color w:val="000000"/>
        </w:rPr>
        <w:t xml:space="preserve"> de la naturaleza: biotecnología y desnaturalización, peligros manufacturados e incertidumbre ambiental. Evocaciones sobre la necesidad de retorno y </w:t>
      </w:r>
      <w:proofErr w:type="spellStart"/>
      <w:r w:rsidRPr="00017CDF">
        <w:rPr>
          <w:rFonts w:ascii="Segoe UI" w:hAnsi="Segoe UI" w:cs="Segoe UI"/>
          <w:color w:val="000000"/>
        </w:rPr>
        <w:t>neoliberalización</w:t>
      </w:r>
      <w:proofErr w:type="spellEnd"/>
      <w:r w:rsidRPr="00017CDF">
        <w:rPr>
          <w:rFonts w:ascii="Segoe UI" w:hAnsi="Segoe UI" w:cs="Segoe UI"/>
          <w:color w:val="000000"/>
        </w:rPr>
        <w:t xml:space="preserve"> de la naturaleza.  Otras narrativas, otras crisis: movimientos y conflictividad </w:t>
      </w:r>
      <w:proofErr w:type="spellStart"/>
      <w:r w:rsidRPr="00017CDF">
        <w:rPr>
          <w:rFonts w:ascii="Segoe UI" w:hAnsi="Segoe UI" w:cs="Segoe UI"/>
          <w:color w:val="000000"/>
        </w:rPr>
        <w:t>socioambiental</w:t>
      </w:r>
      <w:proofErr w:type="spellEnd"/>
      <w:r w:rsidRPr="00017CDF">
        <w:rPr>
          <w:rFonts w:ascii="Segoe UI" w:hAnsi="Segoe UI" w:cs="Segoe UI"/>
          <w:color w:val="000000"/>
        </w:rPr>
        <w:t xml:space="preserve">. </w:t>
      </w:r>
    </w:p>
    <w:p w:rsidR="00017CDF" w:rsidRPr="00017CDF" w:rsidRDefault="00017CDF" w:rsidP="00017CDF">
      <w:pPr>
        <w:tabs>
          <w:tab w:val="left" w:pos="1560"/>
        </w:tabs>
        <w:jc w:val="both"/>
        <w:rPr>
          <w:rFonts w:ascii="Segoe UI" w:hAnsi="Segoe UI" w:cs="Segoe UI"/>
        </w:rPr>
      </w:pPr>
    </w:p>
    <w:p w:rsidR="00017CDF" w:rsidRPr="00017CDF" w:rsidRDefault="00017CDF" w:rsidP="00017CDF">
      <w:pPr>
        <w:jc w:val="both"/>
        <w:rPr>
          <w:rFonts w:ascii="Segoe UI" w:hAnsi="Segoe UI" w:cs="Segoe UI"/>
          <w:b/>
          <w:color w:val="000000"/>
          <w:lang w:val="es-AR"/>
        </w:rPr>
      </w:pPr>
      <w:r w:rsidRPr="00017CDF">
        <w:rPr>
          <w:rFonts w:ascii="Segoe UI" w:hAnsi="Segoe UI" w:cs="Segoe UI"/>
          <w:b/>
          <w:color w:val="000000"/>
          <w:lang w:val="es-AR"/>
        </w:rPr>
        <w:t xml:space="preserve">Bibliografía </w:t>
      </w:r>
    </w:p>
    <w:p w:rsidR="00017CDF" w:rsidRPr="00017CDF" w:rsidRDefault="00017CDF" w:rsidP="00017CDF">
      <w:pPr>
        <w:adjustRightInd w:val="0"/>
        <w:spacing w:before="120"/>
        <w:jc w:val="both"/>
        <w:rPr>
          <w:rFonts w:ascii="Segoe UI" w:hAnsi="Segoe UI" w:cs="Segoe UI"/>
        </w:rPr>
      </w:pPr>
      <w:r w:rsidRPr="00017CDF">
        <w:rPr>
          <w:rFonts w:ascii="Segoe UI" w:hAnsi="Segoe UI" w:cs="Segoe UI"/>
        </w:rPr>
        <w:t xml:space="preserve">Beck, </w:t>
      </w:r>
      <w:proofErr w:type="spellStart"/>
      <w:r w:rsidRPr="00017CDF">
        <w:rPr>
          <w:rFonts w:ascii="Segoe UI" w:hAnsi="Segoe UI" w:cs="Segoe UI"/>
        </w:rPr>
        <w:t>Ulrich</w:t>
      </w:r>
      <w:proofErr w:type="spellEnd"/>
      <w:r w:rsidRPr="00017CDF">
        <w:rPr>
          <w:rFonts w:ascii="Segoe UI" w:hAnsi="Segoe UI" w:cs="Segoe UI"/>
        </w:rPr>
        <w:t xml:space="preserve">: “Retorno a la teoría de la `sociedad del riesgo´”, </w:t>
      </w:r>
      <w:r w:rsidRPr="00017CDF">
        <w:rPr>
          <w:rFonts w:ascii="Segoe UI" w:hAnsi="Segoe UI" w:cs="Segoe UI"/>
          <w:i/>
        </w:rPr>
        <w:t>Boletín de la AGE</w:t>
      </w:r>
      <w:r w:rsidRPr="00017CDF">
        <w:rPr>
          <w:rFonts w:ascii="Segoe UI" w:hAnsi="Segoe UI" w:cs="Segoe UI"/>
        </w:rPr>
        <w:t xml:space="preserve"> N° 30, 2000, pág. 9-20.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color w:val="000000"/>
          <w:lang w:val="en-US"/>
        </w:rPr>
      </w:pPr>
      <w:r w:rsidRPr="00017CDF">
        <w:rPr>
          <w:rFonts w:ascii="Segoe UI" w:hAnsi="Segoe UI" w:cs="Segoe UI"/>
          <w:lang w:val="en-US"/>
        </w:rPr>
        <w:t xml:space="preserve">Bell, David: “Variations on the rural idyll”, en </w:t>
      </w:r>
      <w:proofErr w:type="spellStart"/>
      <w:r w:rsidRPr="00017CDF">
        <w:rPr>
          <w:rFonts w:ascii="Segoe UI" w:hAnsi="Segoe UI" w:cs="Segoe UI"/>
          <w:lang w:val="en-US"/>
        </w:rPr>
        <w:t>Cloke</w:t>
      </w:r>
      <w:proofErr w:type="spellEnd"/>
      <w:r w:rsidRPr="00017CDF">
        <w:rPr>
          <w:rFonts w:ascii="Segoe UI" w:hAnsi="Segoe UI" w:cs="Segoe UI"/>
          <w:lang w:val="en-US"/>
        </w:rPr>
        <w:t xml:space="preserve">, P., T. </w:t>
      </w:r>
      <w:proofErr w:type="spellStart"/>
      <w:r w:rsidRPr="00017CDF">
        <w:rPr>
          <w:rFonts w:ascii="Segoe UI" w:hAnsi="Segoe UI" w:cs="Segoe UI"/>
          <w:lang w:val="en-US"/>
        </w:rPr>
        <w:t>Mardsen</w:t>
      </w:r>
      <w:proofErr w:type="spellEnd"/>
      <w:r w:rsidRPr="00017CDF">
        <w:rPr>
          <w:rFonts w:ascii="Segoe UI" w:hAnsi="Segoe UI" w:cs="Segoe UI"/>
          <w:lang w:val="en-US"/>
        </w:rPr>
        <w:t xml:space="preserve"> y P. Mooney (comp.), </w:t>
      </w:r>
      <w:r w:rsidRPr="00017CDF">
        <w:rPr>
          <w:rFonts w:ascii="Segoe UI" w:hAnsi="Segoe UI" w:cs="Segoe UI"/>
          <w:i/>
          <w:lang w:val="en-US"/>
        </w:rPr>
        <w:t>Handbook of Rural Studies</w:t>
      </w:r>
      <w:r w:rsidRPr="00017CDF">
        <w:rPr>
          <w:rFonts w:ascii="Segoe UI" w:hAnsi="Segoe UI" w:cs="Segoe UI"/>
          <w:lang w:val="en-US"/>
        </w:rPr>
        <w:t xml:space="preserve">, </w:t>
      </w:r>
      <w:proofErr w:type="spellStart"/>
      <w:r w:rsidRPr="00017CDF">
        <w:rPr>
          <w:rFonts w:ascii="Segoe UI" w:hAnsi="Segoe UI" w:cs="Segoe UI"/>
          <w:lang w:val="en-US"/>
        </w:rPr>
        <w:t>Londres</w:t>
      </w:r>
      <w:proofErr w:type="spellEnd"/>
      <w:r w:rsidRPr="00017CDF">
        <w:rPr>
          <w:rFonts w:ascii="Segoe UI" w:hAnsi="Segoe UI" w:cs="Segoe UI"/>
          <w:lang w:val="en-US"/>
        </w:rPr>
        <w:t xml:space="preserve">, SAGE, 2006, </w:t>
      </w:r>
      <w:proofErr w:type="spellStart"/>
      <w:r w:rsidRPr="00017CDF">
        <w:rPr>
          <w:rFonts w:ascii="Segoe UI" w:hAnsi="Segoe UI" w:cs="Segoe UI"/>
          <w:lang w:val="en-US"/>
        </w:rPr>
        <w:t>pág</w:t>
      </w:r>
      <w:proofErr w:type="spellEnd"/>
      <w:r w:rsidRPr="00017CDF">
        <w:rPr>
          <w:rFonts w:ascii="Segoe UI" w:hAnsi="Segoe UI" w:cs="Segoe UI"/>
          <w:lang w:val="en-US"/>
        </w:rPr>
        <w:t>. 149-160.</w:t>
      </w:r>
      <w:r w:rsidRPr="00017CDF">
        <w:rPr>
          <w:rFonts w:ascii="Segoe UI" w:hAnsi="Segoe UI" w:cs="Segoe UI"/>
          <w:color w:val="000000"/>
          <w:lang w:val="en-US"/>
        </w:rPr>
        <w:t xml:space="preserve">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proofErr w:type="spellStart"/>
      <w:r w:rsidRPr="00017CDF">
        <w:rPr>
          <w:rFonts w:ascii="Segoe UI" w:hAnsi="Segoe UI" w:cs="Segoe UI"/>
          <w:lang w:val="en-US"/>
        </w:rPr>
        <w:lastRenderedPageBreak/>
        <w:t>Castree</w:t>
      </w:r>
      <w:proofErr w:type="spellEnd"/>
      <w:r w:rsidRPr="00017CDF">
        <w:rPr>
          <w:rFonts w:ascii="Segoe UI" w:hAnsi="Segoe UI" w:cs="Segoe UI"/>
          <w:lang w:val="en-US"/>
        </w:rPr>
        <w:t>, Noel: “</w:t>
      </w:r>
      <w:proofErr w:type="spellStart"/>
      <w:r w:rsidRPr="00017CDF">
        <w:rPr>
          <w:rFonts w:ascii="Segoe UI" w:hAnsi="Segoe UI" w:cs="Segoe UI"/>
          <w:lang w:val="en-US"/>
        </w:rPr>
        <w:t>Neoliberalising</w:t>
      </w:r>
      <w:proofErr w:type="spellEnd"/>
      <w:r w:rsidRPr="00017CDF">
        <w:rPr>
          <w:rFonts w:ascii="Segoe UI" w:hAnsi="Segoe UI" w:cs="Segoe UI"/>
          <w:lang w:val="en-US"/>
        </w:rPr>
        <w:t xml:space="preserve"> nature: the logics of de-regulation and re-regulation”, </w:t>
      </w:r>
      <w:r w:rsidRPr="00017CDF">
        <w:rPr>
          <w:rFonts w:ascii="Segoe UI" w:hAnsi="Segoe UI" w:cs="Segoe UI"/>
          <w:i/>
          <w:lang w:val="en-US"/>
        </w:rPr>
        <w:t>Environment and Planning A</w:t>
      </w:r>
      <w:r w:rsidRPr="00017CDF">
        <w:rPr>
          <w:rFonts w:ascii="Segoe UI" w:hAnsi="Segoe UI" w:cs="Segoe UI"/>
          <w:lang w:val="en-US"/>
        </w:rPr>
        <w:t>, vol. 40, 2008, pp. 131-152.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proofErr w:type="spellStart"/>
      <w:r w:rsidRPr="00017CDF">
        <w:rPr>
          <w:rFonts w:ascii="Segoe UI" w:hAnsi="Segoe UI" w:cs="Segoe UI"/>
          <w:lang w:val="en-US"/>
        </w:rPr>
        <w:t>Castree</w:t>
      </w:r>
      <w:proofErr w:type="spellEnd"/>
      <w:r w:rsidRPr="00017CDF">
        <w:rPr>
          <w:rFonts w:ascii="Segoe UI" w:hAnsi="Segoe UI" w:cs="Segoe UI"/>
          <w:lang w:val="en-US"/>
        </w:rPr>
        <w:t xml:space="preserve">, Noel and Tom McMillan: "Dissolving dualisms: actor-networks and the </w:t>
      </w:r>
      <w:proofErr w:type="spellStart"/>
      <w:r w:rsidRPr="00017CDF">
        <w:rPr>
          <w:rFonts w:ascii="Segoe UI" w:hAnsi="Segoe UI" w:cs="Segoe UI"/>
          <w:lang w:val="en-US"/>
        </w:rPr>
        <w:t>reimagination</w:t>
      </w:r>
      <w:proofErr w:type="spellEnd"/>
      <w:r w:rsidRPr="00017CDF">
        <w:rPr>
          <w:rFonts w:ascii="Segoe UI" w:hAnsi="Segoe UI" w:cs="Segoe UI"/>
          <w:lang w:val="en-US"/>
        </w:rPr>
        <w:t xml:space="preserve"> of nature", N. </w:t>
      </w:r>
      <w:proofErr w:type="spellStart"/>
      <w:r w:rsidRPr="00017CDF">
        <w:rPr>
          <w:rFonts w:ascii="Segoe UI" w:hAnsi="Segoe UI" w:cs="Segoe UI"/>
          <w:lang w:val="en-US"/>
        </w:rPr>
        <w:t>Castree</w:t>
      </w:r>
      <w:proofErr w:type="spellEnd"/>
      <w:r w:rsidRPr="00017CDF">
        <w:rPr>
          <w:rFonts w:ascii="Segoe UI" w:hAnsi="Segoe UI" w:cs="Segoe UI"/>
          <w:lang w:val="en-US"/>
        </w:rPr>
        <w:t xml:space="preserve"> &amp; B. Braun (ed.), </w:t>
      </w:r>
      <w:r w:rsidRPr="00017CDF">
        <w:rPr>
          <w:rFonts w:ascii="Segoe UI" w:hAnsi="Segoe UI" w:cs="Segoe UI"/>
          <w:i/>
          <w:lang w:val="en-US"/>
        </w:rPr>
        <w:t xml:space="preserve">Social Nature. Theory, Practice and </w:t>
      </w:r>
      <w:proofErr w:type="spellStart"/>
      <w:r w:rsidRPr="00017CDF">
        <w:rPr>
          <w:rFonts w:ascii="Segoe UI" w:hAnsi="Segoe UI" w:cs="Segoe UI"/>
          <w:i/>
          <w:lang w:val="en-US"/>
        </w:rPr>
        <w:t>Politcs</w:t>
      </w:r>
      <w:proofErr w:type="spellEnd"/>
      <w:r w:rsidRPr="00017CDF">
        <w:rPr>
          <w:rFonts w:ascii="Segoe UI" w:hAnsi="Segoe UI" w:cs="Segoe UI"/>
          <w:lang w:val="en-US"/>
        </w:rPr>
        <w:t>, Malden, Blackwell Publishing, 2005, p. 208-224.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pt-BR"/>
        </w:rPr>
      </w:pPr>
      <w:r w:rsidRPr="00017CDF">
        <w:rPr>
          <w:rFonts w:ascii="Segoe UI" w:hAnsi="Segoe UI" w:cs="Segoe UI"/>
          <w:lang w:val="es-AR"/>
        </w:rPr>
        <w:t xml:space="preserve">Ferrero, Brian y Carla De </w:t>
      </w:r>
      <w:proofErr w:type="spellStart"/>
      <w:r w:rsidRPr="00017CDF">
        <w:rPr>
          <w:rFonts w:ascii="Segoe UI" w:hAnsi="Segoe UI" w:cs="Segoe UI"/>
          <w:lang w:val="es-AR"/>
        </w:rPr>
        <w:t>Micco</w:t>
      </w:r>
      <w:proofErr w:type="spellEnd"/>
      <w:r w:rsidRPr="00017CDF">
        <w:rPr>
          <w:rFonts w:ascii="Segoe UI" w:hAnsi="Segoe UI" w:cs="Segoe UI"/>
          <w:lang w:val="es-AR"/>
        </w:rPr>
        <w:t xml:space="preserve">: “Nuevas conformaciones de territorialidad en Misiones: problemas sociales y ambientalismo”. En </w:t>
      </w:r>
      <w:proofErr w:type="spellStart"/>
      <w:r w:rsidRPr="00017CDF">
        <w:rPr>
          <w:rFonts w:ascii="Segoe UI" w:hAnsi="Segoe UI" w:cs="Segoe UI"/>
          <w:lang w:val="es-AR"/>
        </w:rPr>
        <w:t>Mastrángelo</w:t>
      </w:r>
      <w:proofErr w:type="spellEnd"/>
      <w:r w:rsidRPr="00017CDF">
        <w:rPr>
          <w:rFonts w:ascii="Segoe UI" w:hAnsi="Segoe UI" w:cs="Segoe UI"/>
          <w:lang w:val="es-AR"/>
        </w:rPr>
        <w:t xml:space="preserve">, Andrea (ed.), </w:t>
      </w:r>
      <w:r w:rsidRPr="00017CDF">
        <w:rPr>
          <w:rFonts w:ascii="Segoe UI" w:hAnsi="Segoe UI" w:cs="Segoe UI"/>
          <w:i/>
          <w:iCs/>
          <w:lang w:val="es-AR"/>
        </w:rPr>
        <w:t>Entre chacras y plantaciones. Condiciones de trabajo y ambiente en la Argentina del siglo XXI</w:t>
      </w:r>
      <w:r w:rsidRPr="00017CDF">
        <w:rPr>
          <w:rFonts w:ascii="Segoe UI" w:hAnsi="Segoe UI" w:cs="Segoe UI"/>
          <w:lang w:val="es-AR"/>
        </w:rPr>
        <w:t xml:space="preserve">. </w:t>
      </w:r>
      <w:r w:rsidRPr="00017CDF">
        <w:rPr>
          <w:rFonts w:ascii="Segoe UI" w:hAnsi="Segoe UI" w:cs="Segoe UI"/>
          <w:lang w:val="pt-BR"/>
        </w:rPr>
        <w:t xml:space="preserve">Buenos Aires: </w:t>
      </w:r>
      <w:proofErr w:type="spellStart"/>
      <w:r w:rsidRPr="00017CDF">
        <w:rPr>
          <w:rFonts w:ascii="Segoe UI" w:hAnsi="Segoe UI" w:cs="Segoe UI"/>
          <w:lang w:val="pt-BR"/>
        </w:rPr>
        <w:t>Ediciones</w:t>
      </w:r>
      <w:proofErr w:type="spellEnd"/>
      <w:r w:rsidRPr="00017CDF">
        <w:rPr>
          <w:rFonts w:ascii="Segoe UI" w:hAnsi="Segoe UI" w:cs="Segoe UI"/>
          <w:lang w:val="pt-BR"/>
        </w:rPr>
        <w:t xml:space="preserve"> CICCUS, 2012, p. 175–199.  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s-AR"/>
        </w:rPr>
      </w:pPr>
      <w:r w:rsidRPr="00017CDF">
        <w:rPr>
          <w:rFonts w:ascii="Segoe UI" w:hAnsi="Segoe UI" w:cs="Segoe UI"/>
          <w:lang w:val="es-AR"/>
        </w:rPr>
        <w:t xml:space="preserve">Martín, Facundo y Robin Larsimont: "Agua, poder y desigualdad </w:t>
      </w:r>
      <w:proofErr w:type="spellStart"/>
      <w:r w:rsidRPr="00017CDF">
        <w:rPr>
          <w:rFonts w:ascii="Segoe UI" w:hAnsi="Segoe UI" w:cs="Segoe UI"/>
          <w:lang w:val="es-AR"/>
        </w:rPr>
        <w:t>socioespacial</w:t>
      </w:r>
      <w:proofErr w:type="spellEnd"/>
      <w:r w:rsidRPr="00017CDF">
        <w:rPr>
          <w:rFonts w:ascii="Segoe UI" w:hAnsi="Segoe UI" w:cs="Segoe UI"/>
          <w:lang w:val="es-AR"/>
        </w:rPr>
        <w:t xml:space="preserve">. Un nuevo ciclo </w:t>
      </w:r>
      <w:proofErr w:type="spellStart"/>
      <w:r w:rsidRPr="00017CDF">
        <w:rPr>
          <w:rFonts w:ascii="Segoe UI" w:hAnsi="Segoe UI" w:cs="Segoe UI"/>
          <w:lang w:val="es-AR"/>
        </w:rPr>
        <w:t>hidrosocial</w:t>
      </w:r>
      <w:proofErr w:type="spellEnd"/>
      <w:r w:rsidRPr="00017CDF">
        <w:rPr>
          <w:rFonts w:ascii="Segoe UI" w:hAnsi="Segoe UI" w:cs="Segoe UI"/>
          <w:lang w:val="es-AR"/>
        </w:rPr>
        <w:t xml:space="preserve"> en Mendoza, Argentina (1990-2015)". En: Gabriela </w:t>
      </w:r>
      <w:proofErr w:type="spellStart"/>
      <w:r w:rsidRPr="00017CDF">
        <w:rPr>
          <w:rFonts w:ascii="Segoe UI" w:hAnsi="Segoe UI" w:cs="Segoe UI"/>
          <w:lang w:val="es-AR"/>
        </w:rPr>
        <w:t>Merlinsky</w:t>
      </w:r>
      <w:proofErr w:type="spellEnd"/>
      <w:r w:rsidRPr="00017CDF">
        <w:rPr>
          <w:rFonts w:ascii="Segoe UI" w:hAnsi="Segoe UI" w:cs="Segoe UI"/>
          <w:lang w:val="es-AR"/>
        </w:rPr>
        <w:t xml:space="preserve"> (</w:t>
      </w:r>
      <w:proofErr w:type="spellStart"/>
      <w:r w:rsidRPr="00017CDF">
        <w:rPr>
          <w:rFonts w:ascii="Segoe UI" w:hAnsi="Segoe UI" w:cs="Segoe UI"/>
          <w:lang w:val="es-AR"/>
        </w:rPr>
        <w:t>comp</w:t>
      </w:r>
      <w:proofErr w:type="spellEnd"/>
      <w:r w:rsidRPr="00017CDF">
        <w:rPr>
          <w:rFonts w:ascii="Segoe UI" w:hAnsi="Segoe UI" w:cs="Segoe UI"/>
          <w:lang w:val="es-AR"/>
        </w:rPr>
        <w:t xml:space="preserve">.), </w:t>
      </w:r>
      <w:r w:rsidRPr="00017CDF">
        <w:rPr>
          <w:rFonts w:ascii="Segoe UI" w:hAnsi="Segoe UI" w:cs="Segoe UI"/>
          <w:i/>
          <w:lang w:val="es-AR"/>
        </w:rPr>
        <w:t xml:space="preserve">Cartografías del </w:t>
      </w:r>
      <w:proofErr w:type="spellStart"/>
      <w:r w:rsidRPr="00017CDF">
        <w:rPr>
          <w:rFonts w:ascii="Segoe UI" w:hAnsi="Segoe UI" w:cs="Segoe UI"/>
          <w:i/>
          <w:lang w:val="es-AR"/>
        </w:rPr>
        <w:t>conﬂicto</w:t>
      </w:r>
      <w:proofErr w:type="spellEnd"/>
      <w:r w:rsidRPr="00017CDF">
        <w:rPr>
          <w:rFonts w:ascii="Segoe UI" w:hAnsi="Segoe UI" w:cs="Segoe UI"/>
          <w:i/>
          <w:lang w:val="es-AR"/>
        </w:rPr>
        <w:t xml:space="preserve"> ambiental en Argentina 2</w:t>
      </w:r>
      <w:r w:rsidRPr="00017CDF">
        <w:rPr>
          <w:rFonts w:ascii="Segoe UI" w:hAnsi="Segoe UI" w:cs="Segoe UI"/>
          <w:lang w:val="es-AR"/>
        </w:rPr>
        <w:t>, Ciudad Autónoma de Buenos Aires: Fundación CICCUS, 2016, p, 31-56.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  <w:proofErr w:type="spellStart"/>
      <w:r w:rsidRPr="00017CDF">
        <w:rPr>
          <w:rFonts w:ascii="Segoe UI" w:hAnsi="Segoe UI" w:cs="Segoe UI"/>
        </w:rPr>
        <w:t>Nouzeilles</w:t>
      </w:r>
      <w:proofErr w:type="spellEnd"/>
      <w:r w:rsidRPr="00017CDF">
        <w:rPr>
          <w:rFonts w:ascii="Segoe UI" w:hAnsi="Segoe UI" w:cs="Segoe UI"/>
        </w:rPr>
        <w:t xml:space="preserve">, Gabriela: "Introducción", en su </w:t>
      </w:r>
      <w:r w:rsidRPr="00017CDF">
        <w:rPr>
          <w:rFonts w:ascii="Segoe UI" w:hAnsi="Segoe UI" w:cs="Segoe UI"/>
          <w:i/>
          <w:iCs/>
        </w:rPr>
        <w:t>La naturaleza en disputa. Retóricas del cuerpo y el paisaje en América latina</w:t>
      </w:r>
      <w:r w:rsidRPr="00017CDF">
        <w:rPr>
          <w:rFonts w:ascii="Segoe UI" w:hAnsi="Segoe UI" w:cs="Segoe UI"/>
        </w:rPr>
        <w:t xml:space="preserve">, Buenos Aires, </w:t>
      </w:r>
      <w:proofErr w:type="spellStart"/>
      <w:r w:rsidRPr="00017CDF">
        <w:rPr>
          <w:rFonts w:ascii="Segoe UI" w:hAnsi="Segoe UI" w:cs="Segoe UI"/>
        </w:rPr>
        <w:t>Paidós</w:t>
      </w:r>
      <w:proofErr w:type="spellEnd"/>
      <w:r w:rsidRPr="00017CDF">
        <w:rPr>
          <w:rFonts w:ascii="Segoe UI" w:hAnsi="Segoe UI" w:cs="Segoe UI"/>
        </w:rPr>
        <w:t xml:space="preserve">, 2002, pág. </w:t>
      </w:r>
      <w:smartTag w:uri="urn:schemas-microsoft-com:office:smarttags" w:element="metricconverter">
        <w:smartTagPr>
          <w:attr w:name="ProductID" w:val="11 a"/>
        </w:smartTagPr>
        <w:r w:rsidRPr="00017CDF">
          <w:rPr>
            <w:rFonts w:ascii="Segoe UI" w:hAnsi="Segoe UI" w:cs="Segoe UI"/>
          </w:rPr>
          <w:t>11 a</w:t>
        </w:r>
      </w:smartTag>
      <w:r w:rsidRPr="00017CDF">
        <w:rPr>
          <w:rFonts w:ascii="Segoe UI" w:hAnsi="Segoe UI" w:cs="Segoe UI"/>
        </w:rPr>
        <w:t xml:space="preserve"> 38.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</w:rPr>
      </w:pPr>
      <w:r w:rsidRPr="00017CDF">
        <w:rPr>
          <w:rFonts w:ascii="Segoe UI" w:hAnsi="Segoe UI" w:cs="Segoe UI"/>
        </w:rPr>
        <w:t xml:space="preserve">Núñez, Andrés, Enrique Aliste y </w:t>
      </w:r>
      <w:proofErr w:type="spellStart"/>
      <w:r w:rsidRPr="00017CDF">
        <w:rPr>
          <w:rFonts w:ascii="Segoe UI" w:hAnsi="Segoe UI" w:cs="Segoe UI"/>
        </w:rPr>
        <w:t>Alvaro</w:t>
      </w:r>
      <w:proofErr w:type="spellEnd"/>
      <w:r w:rsidRPr="00017CDF">
        <w:rPr>
          <w:rFonts w:ascii="Segoe UI" w:hAnsi="Segoe UI" w:cs="Segoe UI"/>
        </w:rPr>
        <w:t xml:space="preserve"> Bello: "Patagonia-Aysén, Reserva de Vida: el discurso de la naturaleza como nueva utopía capitalista (Chile, siglo XXI)",</w:t>
      </w:r>
      <w:r w:rsidRPr="00017CDF">
        <w:rPr>
          <w:rFonts w:ascii="Segoe UI" w:hAnsi="Segoe UI" w:cs="Segoe UI"/>
          <w:i/>
        </w:rPr>
        <w:t xml:space="preserve"> XIV Coloquio Internacional de </w:t>
      </w:r>
      <w:proofErr w:type="spellStart"/>
      <w:r w:rsidRPr="00017CDF">
        <w:rPr>
          <w:rFonts w:ascii="Segoe UI" w:hAnsi="Segoe UI" w:cs="Segoe UI"/>
          <w:i/>
        </w:rPr>
        <w:t>Geocrítica</w:t>
      </w:r>
      <w:proofErr w:type="spellEnd"/>
      <w:r w:rsidRPr="00017CDF">
        <w:rPr>
          <w:rFonts w:ascii="Segoe UI" w:hAnsi="Segoe UI" w:cs="Segoe UI"/>
          <w:i/>
        </w:rPr>
        <w:t>, Las utopías y la construcción de la sociedad del futuro</w:t>
      </w:r>
      <w:r w:rsidRPr="00017CDF">
        <w:rPr>
          <w:rFonts w:ascii="Segoe UI" w:hAnsi="Segoe UI" w:cs="Segoe UI"/>
        </w:rPr>
        <w:t>, Universidad de Barcelona, 2016.</w:t>
      </w:r>
    </w:p>
    <w:p w:rsidR="00017CDF" w:rsidRPr="00017CDF" w:rsidRDefault="00017CDF" w:rsidP="00017CDF">
      <w:pPr>
        <w:spacing w:before="120"/>
        <w:jc w:val="both"/>
        <w:rPr>
          <w:rFonts w:ascii="Segoe UI" w:hAnsi="Segoe UI" w:cs="Segoe UI"/>
          <w:lang w:val="en-US"/>
        </w:rPr>
      </w:pPr>
      <w:r w:rsidRPr="00017CDF">
        <w:rPr>
          <w:rFonts w:ascii="Segoe UI" w:hAnsi="Segoe UI" w:cs="Segoe UI"/>
          <w:lang w:val="en-US"/>
        </w:rPr>
        <w:t xml:space="preserve">Smith, Neil: “Nature as accumulation strategy”, </w:t>
      </w:r>
      <w:r w:rsidRPr="00017CDF">
        <w:rPr>
          <w:rFonts w:ascii="Segoe UI" w:hAnsi="Segoe UI" w:cs="Segoe UI"/>
          <w:i/>
          <w:lang w:val="en-US"/>
        </w:rPr>
        <w:t xml:space="preserve">Social Register </w:t>
      </w:r>
      <w:r w:rsidRPr="00017CDF">
        <w:rPr>
          <w:rFonts w:ascii="Segoe UI" w:hAnsi="Segoe UI" w:cs="Segoe UI"/>
          <w:lang w:val="en-US"/>
        </w:rPr>
        <w:t xml:space="preserve">2007, </w:t>
      </w:r>
      <w:proofErr w:type="spellStart"/>
      <w:r w:rsidRPr="00017CDF">
        <w:rPr>
          <w:rFonts w:ascii="Segoe UI" w:hAnsi="Segoe UI" w:cs="Segoe UI"/>
          <w:lang w:val="en-US"/>
        </w:rPr>
        <w:t>pág</w:t>
      </w:r>
      <w:proofErr w:type="spellEnd"/>
      <w:r w:rsidRPr="00017CDF">
        <w:rPr>
          <w:rFonts w:ascii="Segoe UI" w:hAnsi="Segoe UI" w:cs="Segoe UI"/>
          <w:lang w:val="en-US"/>
        </w:rPr>
        <w:t xml:space="preserve">. 16-36. </w:t>
      </w:r>
    </w:p>
    <w:p w:rsidR="00017CDF" w:rsidRPr="00017CDF" w:rsidRDefault="00017CDF" w:rsidP="00017CDF">
      <w:pPr>
        <w:jc w:val="both"/>
        <w:rPr>
          <w:rFonts w:ascii="Segoe UI" w:hAnsi="Segoe UI" w:cs="Segoe UI"/>
          <w:lang w:val="en-US"/>
        </w:rPr>
      </w:pPr>
    </w:p>
    <w:sectPr w:rsidR="00017CDF" w:rsidRPr="00017CDF" w:rsidSect="00CF29D7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7CDF"/>
    <w:rsid w:val="00001BB8"/>
    <w:rsid w:val="00017CDF"/>
    <w:rsid w:val="00032313"/>
    <w:rsid w:val="000576A3"/>
    <w:rsid w:val="000A0C90"/>
    <w:rsid w:val="001477BB"/>
    <w:rsid w:val="003C65B8"/>
    <w:rsid w:val="003F5131"/>
    <w:rsid w:val="004A4803"/>
    <w:rsid w:val="005124C0"/>
    <w:rsid w:val="00814396"/>
    <w:rsid w:val="00891AB5"/>
    <w:rsid w:val="008B264F"/>
    <w:rsid w:val="008C11BC"/>
    <w:rsid w:val="00AA1729"/>
    <w:rsid w:val="00B86EFA"/>
    <w:rsid w:val="00C96DB1"/>
    <w:rsid w:val="00CF29D7"/>
    <w:rsid w:val="00C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4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DF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</dc:creator>
  <cp:lastModifiedBy>Luciana</cp:lastModifiedBy>
  <cp:revision>2</cp:revision>
  <dcterms:created xsi:type="dcterms:W3CDTF">2017-07-03T18:58:00Z</dcterms:created>
  <dcterms:modified xsi:type="dcterms:W3CDTF">2017-07-03T18:58:00Z</dcterms:modified>
</cp:coreProperties>
</file>