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57D" w:rsidRPr="005758EC" w:rsidRDefault="0049557D" w:rsidP="0049557D">
      <w:pPr>
        <w:spacing w:after="120" w:line="360" w:lineRule="auto"/>
        <w:jc w:val="center"/>
        <w:rPr>
          <w:sz w:val="22"/>
          <w:szCs w:val="22"/>
        </w:rPr>
      </w:pPr>
      <w:r w:rsidRPr="005758EC">
        <w:rPr>
          <w:b/>
          <w:sz w:val="22"/>
          <w:szCs w:val="22"/>
        </w:rPr>
        <w:t>LAS FUENTES ORALES EN LA CONSTRUCCIÓN DE CONOCIMIENTO HISTÓRICO</w:t>
      </w:r>
    </w:p>
    <w:p w:rsidR="0049557D" w:rsidRPr="005758EC" w:rsidRDefault="0049557D" w:rsidP="0049557D">
      <w:pPr>
        <w:spacing w:after="120" w:line="360" w:lineRule="auto"/>
        <w:ind w:firstLine="567"/>
        <w:jc w:val="both"/>
        <w:rPr>
          <w:sz w:val="22"/>
          <w:szCs w:val="22"/>
        </w:rPr>
      </w:pPr>
    </w:p>
    <w:p w:rsidR="0049557D" w:rsidRPr="005758EC" w:rsidRDefault="0049557D" w:rsidP="0049557D">
      <w:pPr>
        <w:spacing w:after="120" w:line="360" w:lineRule="auto"/>
        <w:ind w:firstLine="567"/>
        <w:jc w:val="center"/>
        <w:rPr>
          <w:b/>
          <w:sz w:val="22"/>
          <w:szCs w:val="22"/>
        </w:rPr>
      </w:pPr>
      <w:r w:rsidRPr="005758EC">
        <w:rPr>
          <w:b/>
          <w:sz w:val="22"/>
          <w:szCs w:val="22"/>
        </w:rPr>
        <w:t>Docente: Dra. Laura Ortiz</w:t>
      </w:r>
      <w:bookmarkStart w:id="0" w:name="_GoBack"/>
      <w:bookmarkEnd w:id="0"/>
    </w:p>
    <w:p w:rsidR="0049557D" w:rsidRPr="005758EC" w:rsidRDefault="0049557D" w:rsidP="0049557D">
      <w:pPr>
        <w:spacing w:after="120" w:line="360" w:lineRule="auto"/>
        <w:ind w:firstLine="567"/>
        <w:jc w:val="both"/>
        <w:rPr>
          <w:sz w:val="22"/>
          <w:szCs w:val="22"/>
        </w:rPr>
      </w:pPr>
    </w:p>
    <w:p w:rsidR="0049557D" w:rsidRPr="005758EC" w:rsidRDefault="0049557D" w:rsidP="0049557D">
      <w:pPr>
        <w:pStyle w:val="Prrafodelista"/>
        <w:numPr>
          <w:ilvl w:val="0"/>
          <w:numId w:val="1"/>
        </w:numPr>
        <w:spacing w:after="120" w:line="360" w:lineRule="auto"/>
        <w:ind w:left="0" w:firstLine="0"/>
        <w:contextualSpacing/>
        <w:jc w:val="both"/>
        <w:rPr>
          <w:b/>
          <w:sz w:val="22"/>
          <w:szCs w:val="22"/>
        </w:rPr>
      </w:pPr>
      <w:r w:rsidRPr="005758EC">
        <w:rPr>
          <w:b/>
          <w:sz w:val="22"/>
          <w:szCs w:val="22"/>
        </w:rPr>
        <w:t>Fecha prevista de dictado</w:t>
      </w:r>
    </w:p>
    <w:p w:rsidR="0049557D" w:rsidRPr="005758EC" w:rsidRDefault="0049557D" w:rsidP="0049557D">
      <w:pPr>
        <w:pStyle w:val="Prrafodelista"/>
        <w:spacing w:after="120" w:line="360" w:lineRule="auto"/>
        <w:ind w:left="0" w:firstLine="708"/>
        <w:jc w:val="both"/>
        <w:rPr>
          <w:sz w:val="22"/>
          <w:szCs w:val="22"/>
        </w:rPr>
      </w:pPr>
      <w:r w:rsidRPr="005758EC">
        <w:rPr>
          <w:sz w:val="22"/>
          <w:szCs w:val="22"/>
        </w:rPr>
        <w:t xml:space="preserve">Se prevé el dictado del seminario los días lunes de 17 a 21 </w:t>
      </w:r>
      <w:proofErr w:type="spellStart"/>
      <w:r w:rsidRPr="005758EC">
        <w:rPr>
          <w:sz w:val="22"/>
          <w:szCs w:val="22"/>
        </w:rPr>
        <w:t>hs</w:t>
      </w:r>
      <w:proofErr w:type="spellEnd"/>
      <w:r w:rsidRPr="005758EC">
        <w:rPr>
          <w:sz w:val="22"/>
          <w:szCs w:val="22"/>
        </w:rPr>
        <w:t xml:space="preserve">., comenzando el día </w:t>
      </w:r>
      <w:r>
        <w:rPr>
          <w:sz w:val="22"/>
          <w:szCs w:val="22"/>
        </w:rPr>
        <w:t>01</w:t>
      </w:r>
      <w:r w:rsidRPr="005758EC">
        <w:rPr>
          <w:sz w:val="22"/>
          <w:szCs w:val="22"/>
        </w:rPr>
        <w:t>/</w:t>
      </w:r>
      <w:r>
        <w:rPr>
          <w:sz w:val="22"/>
          <w:szCs w:val="22"/>
        </w:rPr>
        <w:t>10</w:t>
      </w:r>
      <w:r w:rsidRPr="005758EC">
        <w:rPr>
          <w:sz w:val="22"/>
          <w:szCs w:val="22"/>
        </w:rPr>
        <w:t xml:space="preserve">/2018. </w:t>
      </w:r>
    </w:p>
    <w:p w:rsidR="0049557D" w:rsidRPr="005758EC" w:rsidRDefault="0049557D" w:rsidP="0049557D">
      <w:pPr>
        <w:pStyle w:val="Prrafodelista"/>
        <w:spacing w:after="120" w:line="360" w:lineRule="auto"/>
        <w:ind w:left="0" w:firstLine="708"/>
        <w:jc w:val="both"/>
        <w:rPr>
          <w:sz w:val="22"/>
          <w:szCs w:val="22"/>
        </w:rPr>
      </w:pPr>
    </w:p>
    <w:p w:rsidR="0049557D" w:rsidRPr="005758EC" w:rsidRDefault="0049557D" w:rsidP="0049557D">
      <w:pPr>
        <w:pStyle w:val="Prrafodelista"/>
        <w:numPr>
          <w:ilvl w:val="0"/>
          <w:numId w:val="1"/>
        </w:numPr>
        <w:spacing w:after="120" w:line="360" w:lineRule="auto"/>
        <w:ind w:left="0" w:firstLine="0"/>
        <w:contextualSpacing/>
        <w:jc w:val="both"/>
        <w:rPr>
          <w:b/>
          <w:sz w:val="22"/>
          <w:szCs w:val="22"/>
        </w:rPr>
      </w:pPr>
      <w:r w:rsidRPr="005758EC">
        <w:rPr>
          <w:b/>
          <w:sz w:val="22"/>
          <w:szCs w:val="22"/>
        </w:rPr>
        <w:t>Fundamentación y objetivos</w:t>
      </w:r>
    </w:p>
    <w:p w:rsidR="0049557D" w:rsidRPr="005758EC" w:rsidRDefault="0049557D" w:rsidP="0049557D">
      <w:pPr>
        <w:tabs>
          <w:tab w:val="left" w:pos="5865"/>
        </w:tabs>
        <w:spacing w:after="120" w:line="360" w:lineRule="auto"/>
        <w:ind w:firstLine="567"/>
        <w:jc w:val="both"/>
        <w:rPr>
          <w:sz w:val="22"/>
          <w:szCs w:val="22"/>
        </w:rPr>
      </w:pPr>
      <w:r w:rsidRPr="005758EC">
        <w:rPr>
          <w:sz w:val="22"/>
          <w:szCs w:val="22"/>
        </w:rPr>
        <w:t xml:space="preserve">Desde las renovaciones historiográficas de mediados del siglo XX, sobre todo a partir del surgimiento de la Escuela de </w:t>
      </w:r>
      <w:proofErr w:type="spellStart"/>
      <w:r w:rsidRPr="005758EC">
        <w:rPr>
          <w:sz w:val="22"/>
          <w:szCs w:val="22"/>
        </w:rPr>
        <w:t>Annales</w:t>
      </w:r>
      <w:proofErr w:type="spellEnd"/>
      <w:r w:rsidRPr="005758EC">
        <w:rPr>
          <w:sz w:val="22"/>
          <w:szCs w:val="22"/>
        </w:rPr>
        <w:t xml:space="preserve">, se han ampliado las fronteras del universo de fuentes para la escritura de la historia. A partir de los años setenta del mismo siglo se iniciaron avances en la reconsideración de las fuentes orales, que si bien habían sido constitutivas de la historiografía desde la Antigüedad, el ciclo de profesionalización formulado por el historicismo en el siglo XIX les había expropiado toda consideración científica. La puesta en discusión sobre la veracidad de las fuentes orales todavía hoy atraviesa el quehacer de </w:t>
      </w:r>
      <w:proofErr w:type="spellStart"/>
      <w:r w:rsidRPr="005758EC">
        <w:rPr>
          <w:sz w:val="22"/>
          <w:szCs w:val="22"/>
        </w:rPr>
        <w:t>lxs</w:t>
      </w:r>
      <w:proofErr w:type="spellEnd"/>
      <w:r w:rsidRPr="005758EC">
        <w:rPr>
          <w:sz w:val="22"/>
          <w:szCs w:val="22"/>
        </w:rPr>
        <w:t xml:space="preserve"> </w:t>
      </w:r>
      <w:proofErr w:type="spellStart"/>
      <w:r w:rsidRPr="005758EC">
        <w:rPr>
          <w:sz w:val="22"/>
          <w:szCs w:val="22"/>
        </w:rPr>
        <w:t>historiadorxs</w:t>
      </w:r>
      <w:proofErr w:type="spellEnd"/>
      <w:r w:rsidRPr="005758EC">
        <w:rPr>
          <w:sz w:val="22"/>
          <w:szCs w:val="22"/>
        </w:rPr>
        <w:t xml:space="preserve">, y es por ello que en este Seminario se propone debatir sobre esta y otras cuestiones vinculadas con el uso de ese tipo de fuentes para la construcción del conocimiento histórico.   </w:t>
      </w:r>
    </w:p>
    <w:p w:rsidR="0049557D" w:rsidRPr="005758EC" w:rsidRDefault="0049557D" w:rsidP="0049557D">
      <w:pPr>
        <w:tabs>
          <w:tab w:val="left" w:pos="5865"/>
        </w:tabs>
        <w:spacing w:after="120" w:line="360" w:lineRule="auto"/>
        <w:ind w:firstLine="567"/>
        <w:jc w:val="both"/>
        <w:rPr>
          <w:sz w:val="22"/>
          <w:szCs w:val="22"/>
        </w:rPr>
      </w:pPr>
      <w:r w:rsidRPr="005758EC">
        <w:rPr>
          <w:sz w:val="22"/>
          <w:szCs w:val="22"/>
        </w:rPr>
        <w:t xml:space="preserve">El objetivo general de este curso es reflexionar sobre la riqueza de los testimonios orales en la construcción científica del conocimiento social, en especial de la historia. La utilización de fuentes orales se desarrolla desde diferentes ciencias sociales, ya sea la historia, la antropología, la sociología, el trabajo social, la psicología, la comunicación social, entre otras. En todas ellas se utilizan con diferentes fines y desde diversas perspectivas, pero en la mayoría de los espacios se comparte una serie de preocupaciones metodológicas y éticas que es necesario considerar críticamente. </w:t>
      </w:r>
    </w:p>
    <w:p w:rsidR="0049557D" w:rsidRPr="005758EC" w:rsidRDefault="0049557D" w:rsidP="0049557D">
      <w:pPr>
        <w:tabs>
          <w:tab w:val="left" w:pos="5865"/>
        </w:tabs>
        <w:spacing w:after="120" w:line="360" w:lineRule="auto"/>
        <w:ind w:firstLine="567"/>
        <w:jc w:val="both"/>
        <w:rPr>
          <w:sz w:val="22"/>
          <w:szCs w:val="22"/>
        </w:rPr>
      </w:pPr>
      <w:r w:rsidRPr="005758EC">
        <w:rPr>
          <w:sz w:val="22"/>
          <w:szCs w:val="22"/>
        </w:rPr>
        <w:t xml:space="preserve">Específicamente, este curso se aproximará a la construcción de fuentes orales como producciones culturales, que reflejan conflictivas vinculaciones entre historia y memoria colectiva. Asimismo, esas conexiones nos permiten recurrir a las narrativas  para poner en evidencia procesos subjetivos de construcción de identidades colectivas. Por otro lado, se revisarán las técnicas para la creación de fuentes orales, como también para su análisis, cotejamiento y sistematización; reconociendo sus múltiples relaciones con otras tipologías de fuentes. Por último, se estimulará la </w:t>
      </w:r>
      <w:r w:rsidRPr="005758EC">
        <w:rPr>
          <w:sz w:val="22"/>
          <w:szCs w:val="22"/>
        </w:rPr>
        <w:lastRenderedPageBreak/>
        <w:t xml:space="preserve">experimentación de trabajo con testimonios orales por parte de los estudiantes, compartiendo potencialidades, dificultades y advertencias metodológicas. </w:t>
      </w:r>
    </w:p>
    <w:p w:rsidR="0049557D" w:rsidRPr="005758EC" w:rsidRDefault="0049557D" w:rsidP="0049557D">
      <w:pPr>
        <w:spacing w:after="120" w:line="360" w:lineRule="auto"/>
        <w:jc w:val="both"/>
        <w:rPr>
          <w:sz w:val="22"/>
          <w:szCs w:val="22"/>
        </w:rPr>
      </w:pPr>
    </w:p>
    <w:p w:rsidR="0049557D" w:rsidRPr="005758EC" w:rsidRDefault="0049557D" w:rsidP="0049557D">
      <w:pPr>
        <w:pStyle w:val="Prrafodelista"/>
        <w:numPr>
          <w:ilvl w:val="0"/>
          <w:numId w:val="1"/>
        </w:numPr>
        <w:spacing w:after="120" w:line="360" w:lineRule="auto"/>
        <w:ind w:left="0" w:firstLine="567"/>
        <w:contextualSpacing/>
        <w:jc w:val="both"/>
        <w:rPr>
          <w:b/>
          <w:sz w:val="22"/>
          <w:szCs w:val="22"/>
        </w:rPr>
      </w:pPr>
      <w:r w:rsidRPr="005758EC">
        <w:rPr>
          <w:b/>
          <w:sz w:val="22"/>
          <w:szCs w:val="22"/>
        </w:rPr>
        <w:t xml:space="preserve">Contenidos </w:t>
      </w:r>
    </w:p>
    <w:p w:rsidR="0049557D" w:rsidRPr="005758EC" w:rsidRDefault="0049557D" w:rsidP="0049557D">
      <w:pPr>
        <w:spacing w:after="120" w:line="360" w:lineRule="auto"/>
        <w:ind w:firstLine="567"/>
        <w:rPr>
          <w:b/>
          <w:sz w:val="22"/>
          <w:szCs w:val="22"/>
        </w:rPr>
      </w:pPr>
      <w:r w:rsidRPr="005758EC">
        <w:rPr>
          <w:b/>
          <w:sz w:val="22"/>
          <w:szCs w:val="22"/>
        </w:rPr>
        <w:t>Eje Nº 1: Testimonios orales: memorias y narrativas como parte de la cultura</w:t>
      </w:r>
    </w:p>
    <w:p w:rsidR="0049557D" w:rsidRPr="005758EC" w:rsidRDefault="0049557D" w:rsidP="0049557D">
      <w:pPr>
        <w:spacing w:after="120" w:line="360" w:lineRule="auto"/>
        <w:ind w:firstLine="567"/>
        <w:jc w:val="both"/>
        <w:rPr>
          <w:sz w:val="22"/>
          <w:szCs w:val="22"/>
        </w:rPr>
      </w:pPr>
      <w:r w:rsidRPr="005758EC">
        <w:rPr>
          <w:sz w:val="22"/>
          <w:szCs w:val="22"/>
        </w:rPr>
        <w:t xml:space="preserve">Testimonios orales: relaciones entre memorias e identidades colectivas. Historias de vida. La narrativa como una construcción sociocultural e histórica. Fuentes orales: interdisciplinariedad y especificidad. Los aportes de la Historia Oral: memoria y temporalidad. Principales debates: la cuestión de la veracidad, objetividad y subjetividad, desviaciones. </w:t>
      </w:r>
    </w:p>
    <w:p w:rsidR="0049557D" w:rsidRPr="005758EC" w:rsidRDefault="0049557D" w:rsidP="0049557D">
      <w:pPr>
        <w:spacing w:after="120" w:line="360" w:lineRule="auto"/>
        <w:ind w:firstLine="567"/>
        <w:rPr>
          <w:b/>
          <w:sz w:val="22"/>
          <w:szCs w:val="22"/>
        </w:rPr>
      </w:pPr>
      <w:r w:rsidRPr="005758EC">
        <w:rPr>
          <w:b/>
          <w:sz w:val="22"/>
          <w:szCs w:val="22"/>
        </w:rPr>
        <w:t>Eje Nº 2: El proceso de construcción de fuentes orales</w:t>
      </w:r>
    </w:p>
    <w:p w:rsidR="0049557D" w:rsidRPr="005758EC" w:rsidRDefault="0049557D" w:rsidP="0049557D">
      <w:pPr>
        <w:spacing w:after="120" w:line="360" w:lineRule="auto"/>
        <w:ind w:firstLine="567"/>
        <w:jc w:val="both"/>
        <w:rPr>
          <w:sz w:val="22"/>
          <w:szCs w:val="22"/>
        </w:rPr>
      </w:pPr>
      <w:r w:rsidRPr="005758EC">
        <w:rPr>
          <w:sz w:val="22"/>
          <w:szCs w:val="22"/>
        </w:rPr>
        <w:t xml:space="preserve">Las distintas fuentes orales. La entrevista: tipos, organización, recursos, criterios de selección, cuestiones éticas y legales. </w:t>
      </w:r>
    </w:p>
    <w:p w:rsidR="0049557D" w:rsidRPr="005758EC" w:rsidRDefault="0049557D" w:rsidP="0049557D">
      <w:pPr>
        <w:spacing w:after="120" w:line="360" w:lineRule="auto"/>
        <w:ind w:firstLine="567"/>
        <w:rPr>
          <w:b/>
          <w:sz w:val="22"/>
          <w:szCs w:val="22"/>
        </w:rPr>
      </w:pPr>
      <w:r w:rsidRPr="005758EC">
        <w:rPr>
          <w:b/>
          <w:sz w:val="22"/>
          <w:szCs w:val="22"/>
        </w:rPr>
        <w:t>Eje Nº 3: El análisis de fuentes orales</w:t>
      </w:r>
    </w:p>
    <w:p w:rsidR="0049557D" w:rsidRPr="005758EC" w:rsidRDefault="0049557D" w:rsidP="0049557D">
      <w:pPr>
        <w:spacing w:after="120" w:line="360" w:lineRule="auto"/>
        <w:ind w:firstLine="567"/>
        <w:jc w:val="both"/>
        <w:rPr>
          <w:sz w:val="22"/>
          <w:szCs w:val="22"/>
        </w:rPr>
      </w:pPr>
      <w:r w:rsidRPr="005758EC">
        <w:rPr>
          <w:sz w:val="22"/>
          <w:szCs w:val="22"/>
        </w:rPr>
        <w:t>El momento de la trascripción: reglas de traducción y reflexión de prácticas. El análisis del testimonio: criterios y selecciones. Normas de citación y fichaje. Criterios de saturación y cotejamiento con otras fuentes.</w:t>
      </w:r>
    </w:p>
    <w:p w:rsidR="0049557D" w:rsidRPr="005758EC" w:rsidRDefault="0049557D" w:rsidP="0049557D">
      <w:pPr>
        <w:spacing w:after="120" w:line="360" w:lineRule="auto"/>
        <w:jc w:val="both"/>
        <w:rPr>
          <w:sz w:val="22"/>
          <w:szCs w:val="22"/>
        </w:rPr>
      </w:pPr>
      <w:r w:rsidRPr="005758EC">
        <w:rPr>
          <w:sz w:val="22"/>
          <w:szCs w:val="22"/>
        </w:rPr>
        <w:t xml:space="preserve">  </w:t>
      </w:r>
    </w:p>
    <w:p w:rsidR="0049557D" w:rsidRPr="005758EC" w:rsidRDefault="0049557D" w:rsidP="0049557D">
      <w:pPr>
        <w:pStyle w:val="Prrafodelista"/>
        <w:numPr>
          <w:ilvl w:val="0"/>
          <w:numId w:val="1"/>
        </w:numPr>
        <w:spacing w:after="120" w:line="360" w:lineRule="auto"/>
        <w:ind w:left="0" w:firstLine="567"/>
        <w:contextualSpacing/>
        <w:jc w:val="both"/>
        <w:rPr>
          <w:b/>
          <w:sz w:val="22"/>
          <w:szCs w:val="22"/>
        </w:rPr>
      </w:pPr>
      <w:r w:rsidRPr="005758EC">
        <w:rPr>
          <w:b/>
          <w:sz w:val="22"/>
          <w:szCs w:val="22"/>
        </w:rPr>
        <w:t>Carga horaria</w:t>
      </w:r>
    </w:p>
    <w:p w:rsidR="0049557D" w:rsidRPr="005758EC" w:rsidRDefault="0049557D" w:rsidP="0049557D">
      <w:pPr>
        <w:spacing w:after="120" w:line="360" w:lineRule="auto"/>
        <w:ind w:firstLine="567"/>
        <w:jc w:val="both"/>
        <w:rPr>
          <w:sz w:val="22"/>
          <w:szCs w:val="22"/>
        </w:rPr>
      </w:pPr>
      <w:r w:rsidRPr="005758EC">
        <w:rPr>
          <w:sz w:val="22"/>
          <w:szCs w:val="22"/>
        </w:rPr>
        <w:t xml:space="preserve">El seminario constará de 40 horas de duración, de las cuales se cumplirán 32 horas presenciales y el resto se incluirá en la elaboración de actividades prácticas. Además de las horas de cursada, se realizarán tutorías y atención de alumnos, de manera presencial en los días de cursado luego de las clases y de manera no presencial por correo electrónico. </w:t>
      </w:r>
    </w:p>
    <w:p w:rsidR="0049557D" w:rsidRPr="005758EC" w:rsidRDefault="0049557D" w:rsidP="0049557D">
      <w:pPr>
        <w:pStyle w:val="NormalWeb"/>
        <w:tabs>
          <w:tab w:val="left" w:pos="1050"/>
        </w:tabs>
        <w:spacing w:before="0" w:beforeAutospacing="0" w:after="120" w:afterAutospacing="0" w:line="360" w:lineRule="auto"/>
        <w:ind w:firstLine="567"/>
        <w:jc w:val="both"/>
        <w:rPr>
          <w:color w:val="000000"/>
          <w:sz w:val="22"/>
          <w:szCs w:val="22"/>
        </w:rPr>
      </w:pPr>
    </w:p>
    <w:p w:rsidR="0049557D" w:rsidRPr="005758EC" w:rsidRDefault="0049557D" w:rsidP="0049557D">
      <w:pPr>
        <w:pStyle w:val="Prrafodelista"/>
        <w:numPr>
          <w:ilvl w:val="0"/>
          <w:numId w:val="1"/>
        </w:numPr>
        <w:spacing w:after="120" w:line="360" w:lineRule="auto"/>
        <w:ind w:left="0" w:firstLine="567"/>
        <w:contextualSpacing/>
        <w:jc w:val="both"/>
        <w:rPr>
          <w:b/>
          <w:sz w:val="22"/>
          <w:szCs w:val="22"/>
        </w:rPr>
      </w:pPr>
      <w:r w:rsidRPr="005758EC">
        <w:rPr>
          <w:b/>
          <w:sz w:val="22"/>
          <w:szCs w:val="22"/>
        </w:rPr>
        <w:t xml:space="preserve">Destinatarios y modalidad de dictado </w:t>
      </w:r>
    </w:p>
    <w:p w:rsidR="0049557D" w:rsidRPr="005758EC" w:rsidRDefault="0049557D" w:rsidP="0049557D">
      <w:pPr>
        <w:spacing w:after="120" w:line="360" w:lineRule="auto"/>
        <w:ind w:firstLine="567"/>
        <w:jc w:val="both"/>
        <w:rPr>
          <w:sz w:val="22"/>
          <w:szCs w:val="22"/>
        </w:rPr>
      </w:pPr>
      <w:r w:rsidRPr="005758EC">
        <w:rPr>
          <w:sz w:val="22"/>
          <w:szCs w:val="22"/>
        </w:rPr>
        <w:t xml:space="preserve">Este seminario está destinado a estudiantes del Doctorado de Historia de la Facultad de Filosofía y Humanidades de la Universidad Nacional de Córdoba. Asimismo, podrán asistir estudiantes de otros doctorados, o de otros estudios de posgrado, que manifiesten alguna preocupación por la temática. Se desarrollará a partir del formato taller, consistente en la participación activa de los estudiantes en cada una de las clases. En cada encuentro se discutirán críticamente uno o varios textos, que serán expuestos oralmente y de manera voluntaria por uno o </w:t>
      </w:r>
      <w:r w:rsidRPr="005758EC">
        <w:rPr>
          <w:sz w:val="22"/>
          <w:szCs w:val="22"/>
        </w:rPr>
        <w:lastRenderedPageBreak/>
        <w:t xml:space="preserve">varios estudiantes, luego de una presentación a cargo de la docente. Con ello se pretende afianzar los ejercicios de lectura crítica y metodológica de textos, a la vez que reforzar las prácticas de exposición oral. </w:t>
      </w:r>
    </w:p>
    <w:p w:rsidR="0049557D" w:rsidRPr="005758EC" w:rsidRDefault="0049557D" w:rsidP="0049557D">
      <w:pPr>
        <w:spacing w:after="120" w:line="360" w:lineRule="auto"/>
        <w:ind w:firstLine="567"/>
        <w:jc w:val="both"/>
        <w:rPr>
          <w:sz w:val="22"/>
          <w:szCs w:val="22"/>
        </w:rPr>
      </w:pPr>
      <w:r w:rsidRPr="005758EC">
        <w:rPr>
          <w:sz w:val="22"/>
          <w:szCs w:val="22"/>
        </w:rPr>
        <w:t xml:space="preserve">A lo largo del dictado, los alumnos se introducirán en nociones generales y específicas sobre el trabajo con fuentes orales, tanto desde lo teórico como desde ejercicios prácticos. Asimismo, y considerando que los alumnos inscriptos al doctorado ya tienen un proyecto de investigación diseñado, se pretende que incorporen los saberes compartidos en el seminario a la justificación teórica y/o metodológica en su trabajo de investigación propio.  </w:t>
      </w:r>
    </w:p>
    <w:p w:rsidR="0049557D" w:rsidRPr="005758EC" w:rsidRDefault="0049557D" w:rsidP="0049557D">
      <w:pPr>
        <w:spacing w:after="120" w:line="360" w:lineRule="auto"/>
        <w:ind w:firstLine="567"/>
        <w:jc w:val="both"/>
        <w:rPr>
          <w:b/>
          <w:sz w:val="22"/>
          <w:szCs w:val="22"/>
        </w:rPr>
      </w:pPr>
      <w:r>
        <w:rPr>
          <w:b/>
          <w:sz w:val="22"/>
          <w:szCs w:val="22"/>
        </w:rPr>
        <w:t xml:space="preserve"> </w:t>
      </w:r>
    </w:p>
    <w:p w:rsidR="0049557D" w:rsidRDefault="0049557D" w:rsidP="0049557D">
      <w:pPr>
        <w:pStyle w:val="Textoindependiente3"/>
        <w:numPr>
          <w:ilvl w:val="0"/>
          <w:numId w:val="1"/>
        </w:numPr>
        <w:rPr>
          <w:b/>
          <w:sz w:val="22"/>
        </w:rPr>
      </w:pPr>
      <w:r>
        <w:rPr>
          <w:b/>
          <w:sz w:val="22"/>
        </w:rPr>
        <w:t xml:space="preserve"> </w:t>
      </w:r>
      <w:r>
        <w:rPr>
          <w:b/>
          <w:sz w:val="22"/>
        </w:rPr>
        <w:tab/>
        <w:t xml:space="preserve">Cupo: </w:t>
      </w:r>
    </w:p>
    <w:p w:rsidR="0049557D" w:rsidRDefault="0049557D" w:rsidP="0049557D">
      <w:pPr>
        <w:pStyle w:val="Textoindependiente3"/>
        <w:ind w:left="1080"/>
        <w:rPr>
          <w:sz w:val="22"/>
        </w:rPr>
      </w:pPr>
      <w:r w:rsidRPr="003F15F7">
        <w:rPr>
          <w:sz w:val="22"/>
        </w:rPr>
        <w:t>25 alumnos</w:t>
      </w:r>
      <w:r>
        <w:rPr>
          <w:sz w:val="22"/>
        </w:rPr>
        <w:t>.</w:t>
      </w:r>
    </w:p>
    <w:p w:rsidR="0049557D" w:rsidRPr="003F15F7" w:rsidRDefault="0049557D" w:rsidP="0049557D">
      <w:pPr>
        <w:pStyle w:val="Textoindependiente3"/>
        <w:ind w:left="1080"/>
        <w:rPr>
          <w:b/>
          <w:sz w:val="22"/>
        </w:rPr>
      </w:pPr>
    </w:p>
    <w:p w:rsidR="0049557D" w:rsidRPr="005758EC" w:rsidRDefault="0049557D" w:rsidP="0049557D">
      <w:pPr>
        <w:pStyle w:val="Prrafodelista"/>
        <w:numPr>
          <w:ilvl w:val="0"/>
          <w:numId w:val="1"/>
        </w:numPr>
        <w:spacing w:after="120" w:line="360" w:lineRule="auto"/>
        <w:ind w:left="0" w:firstLine="567"/>
        <w:contextualSpacing/>
        <w:jc w:val="both"/>
        <w:rPr>
          <w:b/>
          <w:sz w:val="22"/>
          <w:szCs w:val="22"/>
        </w:rPr>
      </w:pPr>
      <w:r w:rsidRPr="005758EC">
        <w:rPr>
          <w:b/>
          <w:sz w:val="22"/>
          <w:szCs w:val="22"/>
        </w:rPr>
        <w:t>Evaluación y requisitos de aprobación</w:t>
      </w:r>
    </w:p>
    <w:p w:rsidR="0049557D" w:rsidRPr="005758EC" w:rsidRDefault="0049557D" w:rsidP="0049557D">
      <w:pPr>
        <w:pStyle w:val="Prrafodelista"/>
        <w:spacing w:after="120" w:line="360" w:lineRule="auto"/>
        <w:ind w:left="567" w:firstLine="708"/>
        <w:jc w:val="both"/>
        <w:rPr>
          <w:b/>
          <w:sz w:val="22"/>
          <w:szCs w:val="22"/>
        </w:rPr>
      </w:pPr>
      <w:r w:rsidRPr="005758EC">
        <w:rPr>
          <w:sz w:val="22"/>
          <w:szCs w:val="22"/>
        </w:rPr>
        <w:t xml:space="preserve">Para aprobar el seminario se requerirán dos condiciones: a) </w:t>
      </w:r>
      <w:r w:rsidRPr="009C0EE5">
        <w:rPr>
          <w:sz w:val="22"/>
          <w:szCs w:val="22"/>
        </w:rPr>
        <w:t xml:space="preserve">Asistencia al 80% de las clases. b) Realizar como evaluación final, un informe donde se incorpore a su trabajo científico (proyecto de tesis de doctorado o maestría) la utilización de fuentes orales, respetando su especificidad metodológica y reconociendo sus aportes para el conocimiento social. Esta evaluación final debe ser aprobada </w:t>
      </w:r>
      <w:r w:rsidRPr="009C0EE5">
        <w:rPr>
          <w:lang w:eastAsia="es-AR"/>
        </w:rPr>
        <w:t>con nota no inferior a siete (7) puntos, en una escala de uno (1) a diez (10)</w:t>
      </w:r>
    </w:p>
    <w:p w:rsidR="0049557D" w:rsidRPr="005758EC" w:rsidRDefault="0049557D" w:rsidP="0049557D">
      <w:pPr>
        <w:spacing w:after="120" w:line="360" w:lineRule="auto"/>
        <w:ind w:firstLine="567"/>
        <w:jc w:val="both"/>
        <w:rPr>
          <w:sz w:val="22"/>
          <w:szCs w:val="22"/>
        </w:rPr>
      </w:pPr>
    </w:p>
    <w:p w:rsidR="0049557D" w:rsidRPr="005758EC" w:rsidRDefault="0049557D" w:rsidP="0049557D">
      <w:pPr>
        <w:pStyle w:val="Prrafodelista"/>
        <w:numPr>
          <w:ilvl w:val="0"/>
          <w:numId w:val="1"/>
        </w:numPr>
        <w:spacing w:after="120" w:line="360" w:lineRule="auto"/>
        <w:ind w:left="0" w:firstLine="567"/>
        <w:contextualSpacing/>
        <w:jc w:val="both"/>
        <w:rPr>
          <w:b/>
          <w:sz w:val="22"/>
          <w:szCs w:val="22"/>
        </w:rPr>
      </w:pPr>
      <w:r w:rsidRPr="005758EC">
        <w:rPr>
          <w:b/>
          <w:sz w:val="22"/>
          <w:szCs w:val="22"/>
        </w:rPr>
        <w:t>Bibliografía obligatoria (en orden de lectura sugerido)</w:t>
      </w:r>
    </w:p>
    <w:p w:rsidR="0049557D" w:rsidRPr="005758EC" w:rsidRDefault="0049557D" w:rsidP="0049557D">
      <w:pPr>
        <w:spacing w:after="120" w:line="360" w:lineRule="auto"/>
        <w:rPr>
          <w:b/>
          <w:sz w:val="22"/>
          <w:szCs w:val="22"/>
        </w:rPr>
      </w:pPr>
      <w:r w:rsidRPr="005758EC">
        <w:rPr>
          <w:b/>
          <w:sz w:val="22"/>
          <w:szCs w:val="22"/>
        </w:rPr>
        <w:t>Eje Nº 1: Testimonios orales: memorias y narrativas como parte de la cultura</w:t>
      </w:r>
    </w:p>
    <w:p w:rsidR="0049557D" w:rsidRPr="005758EC" w:rsidRDefault="0049557D" w:rsidP="0049557D">
      <w:pPr>
        <w:spacing w:after="120"/>
        <w:ind w:left="567" w:hanging="567"/>
        <w:jc w:val="both"/>
        <w:rPr>
          <w:rStyle w:val="Hipervnculo"/>
          <w:rFonts w:eastAsia="Calibri"/>
          <w:sz w:val="22"/>
          <w:szCs w:val="22"/>
        </w:rPr>
      </w:pPr>
      <w:r w:rsidRPr="005758EC">
        <w:rPr>
          <w:rFonts w:eastAsia="Calibri"/>
          <w:sz w:val="22"/>
          <w:szCs w:val="22"/>
        </w:rPr>
        <w:t xml:space="preserve">HALBWACHS, Maurice. </w:t>
      </w:r>
      <w:r w:rsidRPr="005758EC">
        <w:rPr>
          <w:rFonts w:eastAsia="Calibri"/>
          <w:i/>
          <w:sz w:val="22"/>
          <w:szCs w:val="22"/>
        </w:rPr>
        <w:t>La memoria colectiva</w:t>
      </w:r>
      <w:r w:rsidRPr="005758EC">
        <w:rPr>
          <w:rFonts w:eastAsia="Calibri"/>
          <w:sz w:val="22"/>
          <w:szCs w:val="22"/>
        </w:rPr>
        <w:t xml:space="preserve">. Zaragoza: Prensa Universitarias de Zaragoza, 2004 [1968]. </w:t>
      </w:r>
    </w:p>
    <w:p w:rsidR="0049557D" w:rsidRPr="005758EC" w:rsidRDefault="0049557D" w:rsidP="0049557D">
      <w:pPr>
        <w:spacing w:after="120"/>
        <w:ind w:left="567" w:hanging="567"/>
        <w:jc w:val="both"/>
        <w:rPr>
          <w:rFonts w:eastAsia="Calibri"/>
          <w:color w:val="000000"/>
          <w:sz w:val="22"/>
          <w:szCs w:val="22"/>
        </w:rPr>
      </w:pPr>
      <w:r w:rsidRPr="005758EC">
        <w:rPr>
          <w:rFonts w:eastAsia="Calibri"/>
          <w:sz w:val="22"/>
          <w:szCs w:val="22"/>
        </w:rPr>
        <w:t xml:space="preserve">THOMPSON, Paul. “Prólogo”, “Historia y comunidad” y “La evidencia”, en </w:t>
      </w:r>
      <w:r w:rsidRPr="005758EC">
        <w:rPr>
          <w:rFonts w:eastAsia="Calibri"/>
          <w:i/>
          <w:sz w:val="22"/>
          <w:szCs w:val="22"/>
        </w:rPr>
        <w:t>La voz del Pasado</w:t>
      </w:r>
      <w:r w:rsidRPr="005758EC">
        <w:rPr>
          <w:rFonts w:eastAsia="Calibri"/>
          <w:sz w:val="22"/>
          <w:szCs w:val="22"/>
        </w:rPr>
        <w:t xml:space="preserve">. </w:t>
      </w:r>
      <w:proofErr w:type="spellStart"/>
      <w:r w:rsidRPr="005758EC">
        <w:rPr>
          <w:rFonts w:eastAsia="Calibri"/>
          <w:sz w:val="22"/>
          <w:szCs w:val="22"/>
        </w:rPr>
        <w:t>Edicions</w:t>
      </w:r>
      <w:proofErr w:type="spellEnd"/>
      <w:r w:rsidRPr="005758EC">
        <w:rPr>
          <w:rFonts w:eastAsia="Calibri"/>
          <w:sz w:val="22"/>
          <w:szCs w:val="22"/>
        </w:rPr>
        <w:t xml:space="preserve"> </w:t>
      </w:r>
      <w:proofErr w:type="spellStart"/>
      <w:r w:rsidRPr="005758EC">
        <w:rPr>
          <w:rFonts w:eastAsia="Calibri"/>
          <w:sz w:val="22"/>
          <w:szCs w:val="22"/>
        </w:rPr>
        <w:t>Alfons</w:t>
      </w:r>
      <w:proofErr w:type="spellEnd"/>
      <w:r w:rsidRPr="005758EC">
        <w:rPr>
          <w:rFonts w:eastAsia="Calibri"/>
          <w:sz w:val="22"/>
          <w:szCs w:val="22"/>
        </w:rPr>
        <w:t xml:space="preserve"> el </w:t>
      </w:r>
      <w:proofErr w:type="spellStart"/>
      <w:r w:rsidRPr="005758EC">
        <w:rPr>
          <w:rFonts w:eastAsia="Calibri"/>
          <w:sz w:val="22"/>
          <w:szCs w:val="22"/>
        </w:rPr>
        <w:t>Magnànim</w:t>
      </w:r>
      <w:proofErr w:type="spellEnd"/>
      <w:r w:rsidRPr="005758EC">
        <w:rPr>
          <w:rFonts w:eastAsia="Calibri"/>
          <w:sz w:val="22"/>
          <w:szCs w:val="22"/>
        </w:rPr>
        <w:t xml:space="preserve">. </w:t>
      </w:r>
      <w:proofErr w:type="spellStart"/>
      <w:r w:rsidRPr="005758EC">
        <w:rPr>
          <w:rFonts w:eastAsia="Calibri"/>
          <w:sz w:val="22"/>
          <w:szCs w:val="22"/>
        </w:rPr>
        <w:t>Institució</w:t>
      </w:r>
      <w:proofErr w:type="spellEnd"/>
      <w:r w:rsidRPr="005758EC">
        <w:rPr>
          <w:rFonts w:eastAsia="Calibri"/>
          <w:sz w:val="22"/>
          <w:szCs w:val="22"/>
        </w:rPr>
        <w:t xml:space="preserve"> Valenciana </w:t>
      </w:r>
      <w:proofErr w:type="spellStart"/>
      <w:r w:rsidRPr="005758EC">
        <w:rPr>
          <w:rFonts w:eastAsia="Calibri"/>
          <w:sz w:val="22"/>
          <w:szCs w:val="22"/>
        </w:rPr>
        <w:t>D´Estudis</w:t>
      </w:r>
      <w:proofErr w:type="spellEnd"/>
      <w:r w:rsidRPr="005758EC">
        <w:rPr>
          <w:rFonts w:eastAsia="Calibri"/>
          <w:sz w:val="22"/>
          <w:szCs w:val="22"/>
        </w:rPr>
        <w:t xml:space="preserve"> I </w:t>
      </w:r>
      <w:proofErr w:type="spellStart"/>
      <w:r w:rsidRPr="005758EC">
        <w:rPr>
          <w:rFonts w:eastAsia="Calibri"/>
          <w:sz w:val="22"/>
          <w:szCs w:val="22"/>
        </w:rPr>
        <w:t>Investigació</w:t>
      </w:r>
      <w:proofErr w:type="spellEnd"/>
      <w:r w:rsidRPr="005758EC">
        <w:rPr>
          <w:rFonts w:eastAsia="Calibri"/>
          <w:sz w:val="22"/>
          <w:szCs w:val="22"/>
        </w:rPr>
        <w:t>. Colección Estudios Universitarios Nº 26.Valencia, España, 1988, pp. IX-XVII; 9-29; 117-169; 300, 313-316.</w:t>
      </w:r>
    </w:p>
    <w:p w:rsidR="0049557D" w:rsidRPr="005758EC" w:rsidRDefault="0049557D" w:rsidP="0049557D">
      <w:pPr>
        <w:spacing w:after="120"/>
        <w:ind w:left="567" w:hanging="567"/>
        <w:jc w:val="both"/>
        <w:rPr>
          <w:rFonts w:eastAsia="Calibri"/>
          <w:sz w:val="22"/>
          <w:szCs w:val="22"/>
        </w:rPr>
      </w:pPr>
      <w:r w:rsidRPr="005758EC">
        <w:rPr>
          <w:rFonts w:eastAsia="Calibri"/>
          <w:sz w:val="22"/>
          <w:szCs w:val="22"/>
        </w:rPr>
        <w:t>POLLAK, Michael.</w:t>
      </w:r>
      <w:r w:rsidRPr="005758EC">
        <w:rPr>
          <w:rFonts w:eastAsia="Calibri"/>
          <w:i/>
          <w:sz w:val="22"/>
          <w:szCs w:val="22"/>
        </w:rPr>
        <w:t xml:space="preserve"> Memoria, olvido, silencio. La producción social de identidades frente a situaciones límite. </w:t>
      </w:r>
      <w:r w:rsidRPr="005758EC">
        <w:rPr>
          <w:rFonts w:eastAsia="Calibri"/>
          <w:sz w:val="22"/>
          <w:szCs w:val="22"/>
        </w:rPr>
        <w:t xml:space="preserve">Buenos Aires: Ediciones Al Margen, 2006. </w:t>
      </w:r>
    </w:p>
    <w:p w:rsidR="0049557D" w:rsidRPr="005758EC" w:rsidRDefault="0049557D" w:rsidP="0049557D">
      <w:pPr>
        <w:spacing w:after="120"/>
        <w:ind w:left="567" w:hanging="567"/>
        <w:jc w:val="both"/>
        <w:rPr>
          <w:rFonts w:eastAsia="Calibri"/>
          <w:sz w:val="22"/>
          <w:szCs w:val="22"/>
        </w:rPr>
      </w:pPr>
      <w:r w:rsidRPr="005758EC">
        <w:rPr>
          <w:rFonts w:eastAsia="Calibri"/>
          <w:sz w:val="22"/>
          <w:szCs w:val="22"/>
        </w:rPr>
        <w:t xml:space="preserve">AGUILAR FERNÁNDEZ, Paloma. “Acerca de la memoria, el aprendizaje y el olvido”, en: </w:t>
      </w:r>
      <w:r w:rsidRPr="005758EC">
        <w:rPr>
          <w:rFonts w:eastAsia="Calibri"/>
          <w:i/>
          <w:sz w:val="22"/>
          <w:szCs w:val="22"/>
        </w:rPr>
        <w:t>Políticas de la memoria y memorias de la política. El caso español en perspectiva comparada</w:t>
      </w:r>
      <w:r w:rsidRPr="005758EC">
        <w:rPr>
          <w:rFonts w:eastAsia="Calibri"/>
          <w:sz w:val="22"/>
          <w:szCs w:val="22"/>
        </w:rPr>
        <w:t>. Madrid: Alianza editorial, 2008, pp. 29-93.</w:t>
      </w:r>
    </w:p>
    <w:p w:rsidR="0049557D" w:rsidRPr="005758EC" w:rsidRDefault="0049557D" w:rsidP="0049557D">
      <w:pPr>
        <w:spacing w:after="120"/>
        <w:ind w:left="567" w:hanging="567"/>
        <w:jc w:val="both"/>
        <w:rPr>
          <w:rFonts w:eastAsia="Calibri"/>
          <w:sz w:val="22"/>
          <w:szCs w:val="22"/>
        </w:rPr>
      </w:pPr>
      <w:r w:rsidRPr="005758EC">
        <w:rPr>
          <w:rFonts w:eastAsia="Calibri"/>
          <w:sz w:val="22"/>
          <w:szCs w:val="22"/>
        </w:rPr>
        <w:lastRenderedPageBreak/>
        <w:t xml:space="preserve">ROBIN, </w:t>
      </w:r>
      <w:proofErr w:type="spellStart"/>
      <w:r w:rsidRPr="005758EC">
        <w:rPr>
          <w:rFonts w:eastAsia="Calibri"/>
          <w:sz w:val="22"/>
          <w:szCs w:val="22"/>
        </w:rPr>
        <w:t>Régine</w:t>
      </w:r>
      <w:proofErr w:type="spellEnd"/>
      <w:r w:rsidRPr="005758EC">
        <w:rPr>
          <w:rFonts w:eastAsia="Calibri"/>
          <w:sz w:val="22"/>
          <w:szCs w:val="22"/>
        </w:rPr>
        <w:t xml:space="preserve">. “Literatura y biografía”. En: </w:t>
      </w:r>
      <w:r w:rsidRPr="005758EC">
        <w:rPr>
          <w:rFonts w:eastAsia="Calibri"/>
          <w:i/>
          <w:sz w:val="22"/>
          <w:szCs w:val="22"/>
        </w:rPr>
        <w:t>Historia y fuente oral</w:t>
      </w:r>
      <w:r w:rsidRPr="005758EC">
        <w:rPr>
          <w:rFonts w:eastAsia="Calibri"/>
          <w:sz w:val="22"/>
          <w:szCs w:val="22"/>
        </w:rPr>
        <w:t>, Nº 1, Barcelona: 1989, pp. 69-85.</w:t>
      </w:r>
    </w:p>
    <w:p w:rsidR="0049557D" w:rsidRPr="005758EC" w:rsidRDefault="0049557D" w:rsidP="0049557D">
      <w:pPr>
        <w:spacing w:after="120"/>
        <w:ind w:left="567" w:hanging="567"/>
        <w:jc w:val="both"/>
        <w:rPr>
          <w:rFonts w:eastAsia="Calibri"/>
          <w:sz w:val="22"/>
          <w:szCs w:val="22"/>
        </w:rPr>
      </w:pPr>
      <w:r w:rsidRPr="005758EC">
        <w:rPr>
          <w:rFonts w:eastAsia="Calibri"/>
          <w:sz w:val="22"/>
          <w:szCs w:val="22"/>
        </w:rPr>
        <w:t xml:space="preserve">THOMPSON, Paul. “Historia oral y contemporaneidad”. En: </w:t>
      </w:r>
      <w:r w:rsidRPr="005758EC">
        <w:rPr>
          <w:rFonts w:eastAsia="Calibri"/>
          <w:i/>
          <w:sz w:val="22"/>
          <w:szCs w:val="22"/>
        </w:rPr>
        <w:t>Anuario</w:t>
      </w:r>
      <w:r w:rsidRPr="005758EC">
        <w:rPr>
          <w:rFonts w:eastAsia="Calibri"/>
          <w:sz w:val="22"/>
          <w:szCs w:val="22"/>
        </w:rPr>
        <w:t xml:space="preserve"> Nº 20, Escuela de Historia, UNR, 2003/2004, pp. 15-34. </w:t>
      </w:r>
    </w:p>
    <w:p w:rsidR="0049557D" w:rsidRPr="005758EC" w:rsidRDefault="0049557D" w:rsidP="0049557D">
      <w:pPr>
        <w:spacing w:after="120"/>
        <w:ind w:left="567" w:hanging="567"/>
        <w:jc w:val="both"/>
        <w:rPr>
          <w:rFonts w:eastAsia="Calibri"/>
          <w:sz w:val="22"/>
          <w:szCs w:val="22"/>
        </w:rPr>
      </w:pPr>
      <w:r w:rsidRPr="005758EC">
        <w:rPr>
          <w:rFonts w:eastAsia="Calibri"/>
          <w:sz w:val="22"/>
          <w:szCs w:val="22"/>
        </w:rPr>
        <w:t xml:space="preserve">PORTELLI, </w:t>
      </w:r>
      <w:proofErr w:type="spellStart"/>
      <w:r w:rsidRPr="005758EC">
        <w:rPr>
          <w:rFonts w:eastAsia="Calibri"/>
          <w:sz w:val="22"/>
          <w:szCs w:val="22"/>
        </w:rPr>
        <w:t>Alessandro</w:t>
      </w:r>
      <w:proofErr w:type="spellEnd"/>
      <w:r w:rsidRPr="005758EC">
        <w:rPr>
          <w:rFonts w:eastAsia="Calibri"/>
          <w:sz w:val="22"/>
          <w:szCs w:val="22"/>
        </w:rPr>
        <w:t xml:space="preserve">. “Lo que hace diferente a la historia oral”. En: Dora </w:t>
      </w:r>
      <w:proofErr w:type="spellStart"/>
      <w:r w:rsidRPr="005758EC">
        <w:rPr>
          <w:rFonts w:eastAsia="Calibri"/>
          <w:sz w:val="22"/>
          <w:szCs w:val="22"/>
        </w:rPr>
        <w:t>Schwarzstein</w:t>
      </w:r>
      <w:proofErr w:type="spellEnd"/>
      <w:r w:rsidRPr="005758EC">
        <w:rPr>
          <w:rFonts w:eastAsia="Calibri"/>
          <w:sz w:val="22"/>
          <w:szCs w:val="22"/>
        </w:rPr>
        <w:t xml:space="preserve"> (</w:t>
      </w:r>
      <w:proofErr w:type="spellStart"/>
      <w:r w:rsidRPr="005758EC">
        <w:rPr>
          <w:rFonts w:eastAsia="Calibri"/>
          <w:sz w:val="22"/>
          <w:szCs w:val="22"/>
        </w:rPr>
        <w:t>org</w:t>
      </w:r>
      <w:proofErr w:type="spellEnd"/>
      <w:r w:rsidRPr="005758EC">
        <w:rPr>
          <w:rFonts w:eastAsia="Calibri"/>
          <w:sz w:val="22"/>
          <w:szCs w:val="22"/>
        </w:rPr>
        <w:t xml:space="preserve">.). </w:t>
      </w:r>
      <w:r w:rsidRPr="005758EC">
        <w:rPr>
          <w:rFonts w:eastAsia="Calibri"/>
          <w:i/>
          <w:sz w:val="22"/>
          <w:szCs w:val="22"/>
        </w:rPr>
        <w:t>La historia oral.</w:t>
      </w:r>
      <w:r w:rsidRPr="005758EC">
        <w:rPr>
          <w:rFonts w:eastAsia="Calibri"/>
          <w:sz w:val="22"/>
          <w:szCs w:val="22"/>
        </w:rPr>
        <w:t xml:space="preserve"> Buenos Aires: Centro Editor de América Latina, 1991, pp. 36-52. Disponible en: </w:t>
      </w:r>
      <w:hyperlink r:id="rId8" w:history="1">
        <w:r w:rsidRPr="005758EC">
          <w:rPr>
            <w:rStyle w:val="Hipervnculo"/>
            <w:rFonts w:eastAsia="Calibri"/>
            <w:sz w:val="22"/>
            <w:szCs w:val="22"/>
          </w:rPr>
          <w:t>http://comisionporlamemoria.net/bibliografia2012/metodologia/Portelli.pdf</w:t>
        </w:r>
      </w:hyperlink>
      <w:r w:rsidRPr="005758EC">
        <w:rPr>
          <w:rFonts w:eastAsia="Calibri"/>
          <w:sz w:val="22"/>
          <w:szCs w:val="22"/>
        </w:rPr>
        <w:t xml:space="preserve"> </w:t>
      </w:r>
    </w:p>
    <w:p w:rsidR="0049557D" w:rsidRPr="005758EC" w:rsidRDefault="0049557D" w:rsidP="0049557D">
      <w:pPr>
        <w:spacing w:after="120"/>
        <w:ind w:left="567" w:hanging="567"/>
        <w:jc w:val="both"/>
        <w:rPr>
          <w:rFonts w:eastAsia="Calibri"/>
          <w:sz w:val="22"/>
          <w:szCs w:val="22"/>
        </w:rPr>
      </w:pPr>
      <w:r w:rsidRPr="005758EC">
        <w:rPr>
          <w:rFonts w:eastAsia="Calibri"/>
          <w:color w:val="000000"/>
          <w:sz w:val="22"/>
          <w:szCs w:val="22"/>
        </w:rPr>
        <w:t xml:space="preserve">CAMARENA, Mario y NECOECHEA GRACIA, Gerardo. “Continuidad, ruptura y ciclo en la historia oral”. En: </w:t>
      </w:r>
      <w:r w:rsidRPr="005758EC">
        <w:rPr>
          <w:rFonts w:eastAsia="Calibri"/>
          <w:sz w:val="22"/>
          <w:szCs w:val="22"/>
        </w:rPr>
        <w:t xml:space="preserve">Gerardo </w:t>
      </w:r>
      <w:proofErr w:type="spellStart"/>
      <w:r w:rsidRPr="005758EC">
        <w:rPr>
          <w:rFonts w:eastAsia="Calibri"/>
          <w:sz w:val="22"/>
          <w:szCs w:val="22"/>
        </w:rPr>
        <w:t>Necoechea</w:t>
      </w:r>
      <w:proofErr w:type="spellEnd"/>
      <w:r w:rsidRPr="005758EC">
        <w:rPr>
          <w:rFonts w:eastAsia="Calibri"/>
          <w:sz w:val="22"/>
          <w:szCs w:val="22"/>
        </w:rPr>
        <w:t xml:space="preserve"> Gracia y Pablo </w:t>
      </w:r>
      <w:proofErr w:type="spellStart"/>
      <w:r w:rsidRPr="005758EC">
        <w:rPr>
          <w:rFonts w:eastAsia="Calibri"/>
          <w:sz w:val="22"/>
          <w:szCs w:val="22"/>
        </w:rPr>
        <w:t>Pozzi</w:t>
      </w:r>
      <w:proofErr w:type="spellEnd"/>
      <w:r w:rsidRPr="005758EC">
        <w:rPr>
          <w:rFonts w:eastAsia="Calibri"/>
          <w:sz w:val="22"/>
          <w:szCs w:val="22"/>
        </w:rPr>
        <w:t xml:space="preserve"> (</w:t>
      </w:r>
      <w:proofErr w:type="spellStart"/>
      <w:r w:rsidRPr="005758EC">
        <w:rPr>
          <w:rFonts w:eastAsia="Calibri"/>
          <w:sz w:val="22"/>
          <w:szCs w:val="22"/>
        </w:rPr>
        <w:t>comps</w:t>
      </w:r>
      <w:proofErr w:type="spellEnd"/>
      <w:r w:rsidRPr="005758EC">
        <w:rPr>
          <w:rFonts w:eastAsia="Calibri"/>
          <w:sz w:val="22"/>
          <w:szCs w:val="22"/>
        </w:rPr>
        <w:t xml:space="preserve">.). </w:t>
      </w:r>
      <w:r w:rsidRPr="005758EC">
        <w:rPr>
          <w:rFonts w:eastAsia="Calibri"/>
          <w:i/>
          <w:sz w:val="22"/>
          <w:szCs w:val="22"/>
        </w:rPr>
        <w:t xml:space="preserve">Cuéntame cómo fue. Introducción a la historia oral. </w:t>
      </w:r>
      <w:r w:rsidRPr="005758EC">
        <w:rPr>
          <w:rFonts w:eastAsia="Calibri"/>
          <w:sz w:val="22"/>
          <w:szCs w:val="22"/>
        </w:rPr>
        <w:t xml:space="preserve">Buenos Aires: Ed. Imago </w:t>
      </w:r>
      <w:proofErr w:type="spellStart"/>
      <w:r w:rsidRPr="005758EC">
        <w:rPr>
          <w:rFonts w:eastAsia="Calibri"/>
          <w:sz w:val="22"/>
          <w:szCs w:val="22"/>
        </w:rPr>
        <w:t>Mundi</w:t>
      </w:r>
      <w:proofErr w:type="spellEnd"/>
      <w:r w:rsidRPr="005758EC">
        <w:rPr>
          <w:rFonts w:eastAsia="Calibri"/>
          <w:sz w:val="22"/>
          <w:szCs w:val="22"/>
        </w:rPr>
        <w:t xml:space="preserve">, 2008, pp. 55-62. </w:t>
      </w:r>
    </w:p>
    <w:p w:rsidR="0049557D" w:rsidRPr="005758EC" w:rsidRDefault="0049557D" w:rsidP="0049557D">
      <w:pPr>
        <w:spacing w:after="120"/>
        <w:ind w:left="567" w:hanging="567"/>
        <w:jc w:val="both"/>
        <w:rPr>
          <w:rFonts w:eastAsia="Calibri"/>
          <w:sz w:val="22"/>
          <w:szCs w:val="22"/>
        </w:rPr>
      </w:pPr>
      <w:r w:rsidRPr="005758EC">
        <w:rPr>
          <w:rFonts w:eastAsia="Calibri"/>
          <w:sz w:val="22"/>
          <w:szCs w:val="22"/>
        </w:rPr>
        <w:t xml:space="preserve">GINZBURG, Carlo. “Sólo un testigo”. En: </w:t>
      </w:r>
      <w:r w:rsidRPr="005758EC">
        <w:rPr>
          <w:rFonts w:eastAsia="Calibri"/>
          <w:i/>
          <w:sz w:val="22"/>
          <w:szCs w:val="22"/>
        </w:rPr>
        <w:t>Historia, Antropología y Fuentes Orales</w:t>
      </w:r>
      <w:r w:rsidRPr="005758EC">
        <w:rPr>
          <w:rFonts w:eastAsia="Calibri"/>
          <w:sz w:val="22"/>
          <w:szCs w:val="22"/>
        </w:rPr>
        <w:t>, Nº 38, Barcelona, 2007, pp. 5-21.</w:t>
      </w:r>
    </w:p>
    <w:p w:rsidR="0049557D" w:rsidRPr="005758EC" w:rsidRDefault="0049557D" w:rsidP="0049557D">
      <w:pPr>
        <w:spacing w:after="120"/>
        <w:ind w:left="567" w:hanging="567"/>
        <w:jc w:val="both"/>
        <w:rPr>
          <w:color w:val="000000"/>
          <w:sz w:val="22"/>
          <w:szCs w:val="22"/>
        </w:rPr>
      </w:pPr>
      <w:r w:rsidRPr="005758EC">
        <w:rPr>
          <w:color w:val="000000"/>
          <w:sz w:val="22"/>
          <w:szCs w:val="22"/>
        </w:rPr>
        <w:t xml:space="preserve">FRASER, Ronald. “Prefacio”. En: </w:t>
      </w:r>
      <w:r w:rsidRPr="005758EC">
        <w:rPr>
          <w:i/>
          <w:color w:val="000000"/>
          <w:sz w:val="22"/>
          <w:szCs w:val="22"/>
        </w:rPr>
        <w:t>Recuérdalo tú y recuérdalo a otros. Historia oral de la guerra civil española.</w:t>
      </w:r>
      <w:r w:rsidRPr="005758EC">
        <w:rPr>
          <w:color w:val="000000"/>
          <w:sz w:val="22"/>
          <w:szCs w:val="22"/>
        </w:rPr>
        <w:t xml:space="preserve"> Vol. Barcelona: Ed. Crítica, 1979, pp. 23-30.</w:t>
      </w:r>
    </w:p>
    <w:p w:rsidR="0049557D" w:rsidRPr="005758EC" w:rsidRDefault="0049557D" w:rsidP="0049557D">
      <w:pPr>
        <w:spacing w:after="120"/>
        <w:ind w:left="567" w:hanging="567"/>
        <w:jc w:val="both"/>
        <w:rPr>
          <w:rFonts w:eastAsia="Calibri"/>
          <w:sz w:val="22"/>
          <w:szCs w:val="22"/>
        </w:rPr>
      </w:pPr>
      <w:r w:rsidRPr="005758EC">
        <w:rPr>
          <w:rFonts w:eastAsia="Calibri"/>
          <w:sz w:val="22"/>
          <w:szCs w:val="22"/>
        </w:rPr>
        <w:t xml:space="preserve">PORTELLI, </w:t>
      </w:r>
      <w:proofErr w:type="spellStart"/>
      <w:r w:rsidRPr="005758EC">
        <w:rPr>
          <w:rFonts w:eastAsia="Calibri"/>
          <w:sz w:val="22"/>
          <w:szCs w:val="22"/>
        </w:rPr>
        <w:t>Alessandro</w:t>
      </w:r>
      <w:proofErr w:type="spellEnd"/>
      <w:r w:rsidRPr="005758EC">
        <w:rPr>
          <w:rFonts w:eastAsia="Calibri"/>
          <w:sz w:val="22"/>
          <w:szCs w:val="22"/>
        </w:rPr>
        <w:t xml:space="preserve">. “La muerte de Luigi </w:t>
      </w:r>
      <w:proofErr w:type="spellStart"/>
      <w:r w:rsidRPr="005758EC">
        <w:rPr>
          <w:rFonts w:eastAsia="Calibri"/>
          <w:sz w:val="22"/>
          <w:szCs w:val="22"/>
        </w:rPr>
        <w:t>Trastulli</w:t>
      </w:r>
      <w:proofErr w:type="spellEnd"/>
      <w:r w:rsidRPr="005758EC">
        <w:rPr>
          <w:rFonts w:eastAsia="Calibri"/>
          <w:sz w:val="22"/>
          <w:szCs w:val="22"/>
        </w:rPr>
        <w:t xml:space="preserve"> (Terni, 17 de marzo de 1949). La memoria y el acontecimiento”. En: </w:t>
      </w:r>
      <w:r w:rsidRPr="005758EC">
        <w:rPr>
          <w:rFonts w:eastAsia="Calibri"/>
          <w:i/>
          <w:sz w:val="22"/>
          <w:szCs w:val="22"/>
        </w:rPr>
        <w:t>Historias orales. Narración, imaginación y diálogo</w:t>
      </w:r>
      <w:r w:rsidRPr="005758EC">
        <w:rPr>
          <w:rFonts w:eastAsia="Calibri"/>
          <w:sz w:val="22"/>
          <w:szCs w:val="22"/>
        </w:rPr>
        <w:t xml:space="preserve">. La Plata: </w:t>
      </w:r>
      <w:proofErr w:type="spellStart"/>
      <w:r w:rsidRPr="005758EC">
        <w:rPr>
          <w:rFonts w:eastAsia="Calibri"/>
          <w:sz w:val="22"/>
          <w:szCs w:val="22"/>
        </w:rPr>
        <w:t>Prohistoria</w:t>
      </w:r>
      <w:proofErr w:type="spellEnd"/>
      <w:r w:rsidRPr="005758EC">
        <w:rPr>
          <w:rFonts w:eastAsia="Calibri"/>
          <w:sz w:val="22"/>
          <w:szCs w:val="22"/>
        </w:rPr>
        <w:t xml:space="preserve"> ed., 2016, pp. 37-68.</w:t>
      </w:r>
    </w:p>
    <w:p w:rsidR="0049557D" w:rsidRPr="005758EC" w:rsidRDefault="0049557D" w:rsidP="0049557D">
      <w:pPr>
        <w:spacing w:after="120" w:line="360" w:lineRule="auto"/>
        <w:jc w:val="both"/>
        <w:rPr>
          <w:b/>
          <w:sz w:val="22"/>
          <w:szCs w:val="22"/>
        </w:rPr>
      </w:pPr>
    </w:p>
    <w:p w:rsidR="0049557D" w:rsidRPr="005758EC" w:rsidRDefault="0049557D" w:rsidP="0049557D">
      <w:pPr>
        <w:spacing w:after="120" w:line="360" w:lineRule="auto"/>
        <w:rPr>
          <w:b/>
          <w:sz w:val="22"/>
          <w:szCs w:val="22"/>
        </w:rPr>
      </w:pPr>
      <w:r w:rsidRPr="005758EC">
        <w:rPr>
          <w:b/>
          <w:sz w:val="22"/>
          <w:szCs w:val="22"/>
        </w:rPr>
        <w:t>Eje Nº 2: El proceso de construcción de fuentes orales</w:t>
      </w:r>
    </w:p>
    <w:p w:rsidR="0049557D" w:rsidRPr="005758EC" w:rsidRDefault="0049557D" w:rsidP="0049557D">
      <w:pPr>
        <w:spacing w:after="120"/>
        <w:ind w:left="567" w:hanging="567"/>
        <w:jc w:val="both"/>
        <w:rPr>
          <w:rFonts w:eastAsia="Calibri"/>
          <w:sz w:val="22"/>
          <w:szCs w:val="22"/>
        </w:rPr>
      </w:pPr>
      <w:r w:rsidRPr="005758EC">
        <w:rPr>
          <w:rFonts w:eastAsia="Calibri"/>
          <w:sz w:val="22"/>
          <w:szCs w:val="22"/>
        </w:rPr>
        <w:t xml:space="preserve">BENADIBA, Laura y PLOTINSKY, Daniel. </w:t>
      </w:r>
      <w:r w:rsidRPr="005758EC">
        <w:rPr>
          <w:rFonts w:eastAsia="Calibri"/>
          <w:i/>
          <w:sz w:val="22"/>
          <w:szCs w:val="22"/>
        </w:rPr>
        <w:t>De entrevistadores y relatos de vida</w:t>
      </w:r>
      <w:r w:rsidRPr="005758EC">
        <w:rPr>
          <w:rFonts w:eastAsia="Calibri"/>
          <w:sz w:val="22"/>
          <w:szCs w:val="22"/>
        </w:rPr>
        <w:t xml:space="preserve">. Buenos Aires: Imago </w:t>
      </w:r>
      <w:proofErr w:type="spellStart"/>
      <w:r w:rsidRPr="005758EC">
        <w:rPr>
          <w:rFonts w:eastAsia="Calibri"/>
          <w:sz w:val="22"/>
          <w:szCs w:val="22"/>
        </w:rPr>
        <w:t>Mundi</w:t>
      </w:r>
      <w:proofErr w:type="spellEnd"/>
      <w:r w:rsidRPr="005758EC">
        <w:rPr>
          <w:rFonts w:eastAsia="Calibri"/>
          <w:sz w:val="22"/>
          <w:szCs w:val="22"/>
        </w:rPr>
        <w:t>, 2005, pp. 9-42.</w:t>
      </w:r>
    </w:p>
    <w:p w:rsidR="0049557D" w:rsidRPr="005758EC" w:rsidRDefault="0049557D" w:rsidP="0049557D">
      <w:pPr>
        <w:spacing w:after="120"/>
        <w:ind w:left="567" w:hanging="567"/>
        <w:jc w:val="both"/>
        <w:rPr>
          <w:rFonts w:eastAsia="Calibri"/>
          <w:sz w:val="22"/>
          <w:szCs w:val="22"/>
        </w:rPr>
      </w:pPr>
      <w:r w:rsidRPr="005758EC">
        <w:rPr>
          <w:rFonts w:eastAsia="Calibri"/>
          <w:sz w:val="22"/>
          <w:szCs w:val="22"/>
        </w:rPr>
        <w:t xml:space="preserve">SEBE BOM MEIHY, José Carlos. “Tres alternativas metodológicas: historias de vida, historia temática y tradición oral”. En: Gerardo </w:t>
      </w:r>
      <w:proofErr w:type="spellStart"/>
      <w:r w:rsidRPr="005758EC">
        <w:rPr>
          <w:rFonts w:eastAsia="Calibri"/>
          <w:sz w:val="22"/>
          <w:szCs w:val="22"/>
        </w:rPr>
        <w:t>Necoechea</w:t>
      </w:r>
      <w:proofErr w:type="spellEnd"/>
      <w:r w:rsidRPr="005758EC">
        <w:rPr>
          <w:rFonts w:eastAsia="Calibri"/>
          <w:sz w:val="22"/>
          <w:szCs w:val="22"/>
        </w:rPr>
        <w:t xml:space="preserve"> Gracia y Pablo </w:t>
      </w:r>
      <w:proofErr w:type="spellStart"/>
      <w:r w:rsidRPr="005758EC">
        <w:rPr>
          <w:rFonts w:eastAsia="Calibri"/>
          <w:sz w:val="22"/>
          <w:szCs w:val="22"/>
        </w:rPr>
        <w:t>Pozzi</w:t>
      </w:r>
      <w:proofErr w:type="spellEnd"/>
      <w:r w:rsidRPr="005758EC">
        <w:rPr>
          <w:rFonts w:eastAsia="Calibri"/>
          <w:sz w:val="22"/>
          <w:szCs w:val="22"/>
        </w:rPr>
        <w:t xml:space="preserve"> (</w:t>
      </w:r>
      <w:proofErr w:type="spellStart"/>
      <w:r w:rsidRPr="005758EC">
        <w:rPr>
          <w:rFonts w:eastAsia="Calibri"/>
          <w:sz w:val="22"/>
          <w:szCs w:val="22"/>
        </w:rPr>
        <w:t>comps</w:t>
      </w:r>
      <w:proofErr w:type="spellEnd"/>
      <w:r w:rsidRPr="005758EC">
        <w:rPr>
          <w:rFonts w:eastAsia="Calibri"/>
          <w:sz w:val="22"/>
          <w:szCs w:val="22"/>
        </w:rPr>
        <w:t xml:space="preserve">.). </w:t>
      </w:r>
      <w:r w:rsidRPr="005758EC">
        <w:rPr>
          <w:rFonts w:eastAsia="Calibri"/>
          <w:i/>
          <w:sz w:val="22"/>
          <w:szCs w:val="22"/>
        </w:rPr>
        <w:t xml:space="preserve">Cuéntame cómo fue. Introducción a la historia oral. </w:t>
      </w:r>
      <w:r w:rsidRPr="005758EC">
        <w:rPr>
          <w:rFonts w:eastAsia="Calibri"/>
          <w:sz w:val="22"/>
          <w:szCs w:val="22"/>
        </w:rPr>
        <w:t xml:space="preserve">Buenos Aires: Ed. Imago </w:t>
      </w:r>
      <w:proofErr w:type="spellStart"/>
      <w:r w:rsidRPr="005758EC">
        <w:rPr>
          <w:rFonts w:eastAsia="Calibri"/>
          <w:sz w:val="22"/>
          <w:szCs w:val="22"/>
        </w:rPr>
        <w:t>Mundi</w:t>
      </w:r>
      <w:proofErr w:type="spellEnd"/>
      <w:r w:rsidRPr="005758EC">
        <w:rPr>
          <w:rFonts w:eastAsia="Calibri"/>
          <w:sz w:val="22"/>
          <w:szCs w:val="22"/>
        </w:rPr>
        <w:t>, 2008, pp. 25-32.</w:t>
      </w:r>
    </w:p>
    <w:p w:rsidR="0049557D" w:rsidRPr="005758EC" w:rsidRDefault="0049557D" w:rsidP="0049557D">
      <w:pPr>
        <w:spacing w:after="120"/>
        <w:ind w:left="567" w:hanging="567"/>
        <w:jc w:val="both"/>
        <w:rPr>
          <w:rFonts w:eastAsia="Calibri"/>
          <w:sz w:val="22"/>
          <w:szCs w:val="22"/>
        </w:rPr>
      </w:pPr>
      <w:r w:rsidRPr="005758EC">
        <w:rPr>
          <w:rFonts w:eastAsia="Calibri"/>
          <w:sz w:val="22"/>
          <w:szCs w:val="22"/>
        </w:rPr>
        <w:t xml:space="preserve">GRELE, Ronald. “La historia y sus lenguajes en la entrevista de historia oral: quién contesta a las preguntas de quién y por qué”. En: En: </w:t>
      </w:r>
      <w:r w:rsidRPr="005758EC">
        <w:rPr>
          <w:rFonts w:eastAsia="Calibri"/>
          <w:i/>
          <w:sz w:val="22"/>
          <w:szCs w:val="22"/>
        </w:rPr>
        <w:t>Historia y fuente oral</w:t>
      </w:r>
      <w:r w:rsidRPr="005758EC">
        <w:rPr>
          <w:rFonts w:eastAsia="Calibri"/>
          <w:sz w:val="22"/>
          <w:szCs w:val="22"/>
        </w:rPr>
        <w:t>, Nº 5, Barcelona: 1991, pp. 111-129.</w:t>
      </w:r>
    </w:p>
    <w:p w:rsidR="0049557D" w:rsidRPr="005758EC" w:rsidRDefault="0049557D" w:rsidP="0049557D">
      <w:pPr>
        <w:spacing w:after="120"/>
        <w:ind w:left="567" w:hanging="567"/>
        <w:jc w:val="both"/>
        <w:rPr>
          <w:rFonts w:eastAsia="Calibri"/>
          <w:sz w:val="22"/>
          <w:szCs w:val="22"/>
        </w:rPr>
      </w:pPr>
      <w:r w:rsidRPr="005758EC">
        <w:rPr>
          <w:rFonts w:eastAsia="Calibri"/>
          <w:sz w:val="22"/>
          <w:szCs w:val="22"/>
        </w:rPr>
        <w:t xml:space="preserve">STANLEY, Jo. “Incluir los sentimientos: darse a conocer a uno mismo a través del testimonio político personal”. En: </w:t>
      </w:r>
      <w:r w:rsidRPr="005758EC">
        <w:rPr>
          <w:rFonts w:eastAsia="Calibri"/>
          <w:i/>
          <w:sz w:val="22"/>
          <w:szCs w:val="22"/>
        </w:rPr>
        <w:t>Taller. Revista de Sociedad, Cultura y Política</w:t>
      </w:r>
      <w:r w:rsidRPr="005758EC">
        <w:rPr>
          <w:rFonts w:eastAsia="Calibri"/>
          <w:sz w:val="22"/>
          <w:szCs w:val="22"/>
        </w:rPr>
        <w:t>. Vol. 6 Nº 18, Buenos Aires: abril de 2002, pp. 135-155.</w:t>
      </w:r>
    </w:p>
    <w:p w:rsidR="0049557D" w:rsidRPr="005758EC" w:rsidRDefault="0049557D" w:rsidP="0049557D">
      <w:pPr>
        <w:spacing w:after="120"/>
        <w:ind w:left="567" w:hanging="567"/>
        <w:jc w:val="both"/>
        <w:rPr>
          <w:rFonts w:eastAsia="Calibri"/>
          <w:sz w:val="22"/>
          <w:szCs w:val="22"/>
        </w:rPr>
      </w:pPr>
      <w:r w:rsidRPr="005758EC">
        <w:rPr>
          <w:rFonts w:eastAsia="Calibri"/>
          <w:sz w:val="22"/>
          <w:szCs w:val="22"/>
        </w:rPr>
        <w:t xml:space="preserve">PASQUALI, Laura; RÍOS, Guillermo y VIANO, Cristina. “Culturas militantes. Desafíos y problemas planteados desde un abordaje de historia oral”. En: </w:t>
      </w:r>
      <w:r w:rsidRPr="005758EC">
        <w:rPr>
          <w:rFonts w:eastAsia="Calibri"/>
          <w:i/>
          <w:sz w:val="22"/>
          <w:szCs w:val="22"/>
        </w:rPr>
        <w:t>Taller. Revista de Sociedad, Cultura y Política</w:t>
      </w:r>
      <w:r w:rsidRPr="005758EC">
        <w:rPr>
          <w:rFonts w:eastAsia="Calibri"/>
          <w:sz w:val="22"/>
          <w:szCs w:val="22"/>
        </w:rPr>
        <w:t>. Vol. 8 Nº 23, Buenos Aires: marzo 2006, pp. 61-73.</w:t>
      </w:r>
    </w:p>
    <w:p w:rsidR="0049557D" w:rsidRPr="005758EC" w:rsidRDefault="0049557D" w:rsidP="0049557D">
      <w:pPr>
        <w:spacing w:after="120"/>
        <w:ind w:left="567" w:hanging="567"/>
        <w:jc w:val="both"/>
        <w:rPr>
          <w:rFonts w:eastAsia="Calibri"/>
          <w:sz w:val="22"/>
          <w:szCs w:val="22"/>
        </w:rPr>
      </w:pPr>
      <w:r w:rsidRPr="005758EC">
        <w:rPr>
          <w:rFonts w:eastAsia="Calibri"/>
          <w:sz w:val="22"/>
          <w:szCs w:val="22"/>
        </w:rPr>
        <w:t xml:space="preserve">POZZI, Pablo. “Sobre entrevistar militantes y activistas”. En: </w:t>
      </w:r>
      <w:r w:rsidRPr="005758EC">
        <w:rPr>
          <w:rFonts w:eastAsia="Calibri"/>
          <w:i/>
          <w:sz w:val="22"/>
          <w:szCs w:val="22"/>
        </w:rPr>
        <w:t>Historia, Voces y Memoria</w:t>
      </w:r>
      <w:r w:rsidRPr="005758EC">
        <w:rPr>
          <w:rFonts w:eastAsia="Calibri"/>
          <w:sz w:val="22"/>
          <w:szCs w:val="22"/>
        </w:rPr>
        <w:t>, Nº 9, Buenos Aires: 2016, pp. 5-10.</w:t>
      </w:r>
    </w:p>
    <w:p w:rsidR="0049557D" w:rsidRPr="005758EC" w:rsidRDefault="0049557D" w:rsidP="0049557D">
      <w:pPr>
        <w:pStyle w:val="Prrafodelista"/>
        <w:spacing w:after="120" w:line="360" w:lineRule="auto"/>
        <w:ind w:left="567"/>
        <w:jc w:val="both"/>
        <w:rPr>
          <w:b/>
          <w:sz w:val="22"/>
          <w:szCs w:val="22"/>
        </w:rPr>
      </w:pPr>
    </w:p>
    <w:p w:rsidR="0049557D" w:rsidRPr="005758EC" w:rsidRDefault="0049557D" w:rsidP="0049557D">
      <w:pPr>
        <w:spacing w:after="120" w:line="360" w:lineRule="auto"/>
        <w:rPr>
          <w:b/>
          <w:sz w:val="22"/>
          <w:szCs w:val="22"/>
        </w:rPr>
      </w:pPr>
      <w:r w:rsidRPr="005758EC">
        <w:rPr>
          <w:b/>
          <w:sz w:val="22"/>
          <w:szCs w:val="22"/>
        </w:rPr>
        <w:t>Eje Nº 3: El análisis de fuentes orales</w:t>
      </w:r>
    </w:p>
    <w:p w:rsidR="0049557D" w:rsidRPr="005758EC" w:rsidRDefault="0049557D" w:rsidP="0049557D">
      <w:pPr>
        <w:spacing w:after="120"/>
        <w:ind w:left="567" w:hanging="567"/>
        <w:jc w:val="both"/>
        <w:rPr>
          <w:rFonts w:eastAsia="Calibri"/>
          <w:color w:val="000000"/>
          <w:sz w:val="22"/>
          <w:szCs w:val="22"/>
        </w:rPr>
      </w:pPr>
      <w:r w:rsidRPr="005758EC">
        <w:rPr>
          <w:rFonts w:eastAsia="Calibri"/>
          <w:color w:val="000000"/>
          <w:sz w:val="22"/>
          <w:szCs w:val="22"/>
        </w:rPr>
        <w:t>CASTELLANOS PINZÓN, María de la O. “La transcripción de las fuentes orales”. En: Ada Marina Lara Meza, Felipe Macías Gloria y Mario Camarena Ocampo (</w:t>
      </w:r>
      <w:proofErr w:type="spellStart"/>
      <w:r w:rsidRPr="005758EC">
        <w:rPr>
          <w:rFonts w:eastAsia="Calibri"/>
          <w:color w:val="000000"/>
          <w:sz w:val="22"/>
          <w:szCs w:val="22"/>
        </w:rPr>
        <w:t>coords</w:t>
      </w:r>
      <w:proofErr w:type="spellEnd"/>
      <w:r w:rsidRPr="005758EC">
        <w:rPr>
          <w:rFonts w:eastAsia="Calibri"/>
          <w:color w:val="000000"/>
          <w:sz w:val="22"/>
          <w:szCs w:val="22"/>
        </w:rPr>
        <w:t xml:space="preserve">.). </w:t>
      </w:r>
      <w:r w:rsidRPr="005758EC">
        <w:rPr>
          <w:rFonts w:eastAsia="Calibri"/>
          <w:i/>
          <w:color w:val="000000"/>
          <w:sz w:val="22"/>
          <w:szCs w:val="22"/>
        </w:rPr>
        <w:t>Los oficios del historiador: taller y prácticas de la historia oral.</w:t>
      </w:r>
      <w:r w:rsidRPr="005758EC">
        <w:rPr>
          <w:rFonts w:eastAsia="Calibri"/>
          <w:color w:val="000000"/>
          <w:sz w:val="22"/>
          <w:szCs w:val="22"/>
        </w:rPr>
        <w:t xml:space="preserve"> México: Universidad de Guanajuato, 2010. Pp. 79-93.</w:t>
      </w:r>
    </w:p>
    <w:p w:rsidR="0049557D" w:rsidRPr="005758EC" w:rsidRDefault="0049557D" w:rsidP="0049557D">
      <w:pPr>
        <w:spacing w:after="120"/>
        <w:ind w:left="567" w:hanging="567"/>
        <w:jc w:val="both"/>
        <w:rPr>
          <w:rFonts w:eastAsia="Calibri"/>
          <w:sz w:val="22"/>
          <w:szCs w:val="22"/>
        </w:rPr>
      </w:pPr>
      <w:r w:rsidRPr="005758EC">
        <w:rPr>
          <w:rFonts w:eastAsia="Calibri"/>
          <w:sz w:val="22"/>
          <w:szCs w:val="22"/>
        </w:rPr>
        <w:lastRenderedPageBreak/>
        <w:t xml:space="preserve">BERTAUX, Daniel. “Relatos de vida en el análisis social”. En: </w:t>
      </w:r>
      <w:r w:rsidRPr="005758EC">
        <w:rPr>
          <w:rFonts w:eastAsia="Calibri"/>
          <w:i/>
          <w:sz w:val="22"/>
          <w:szCs w:val="22"/>
        </w:rPr>
        <w:t>Historia y Fuente Oral</w:t>
      </w:r>
      <w:r w:rsidRPr="005758EC">
        <w:rPr>
          <w:rFonts w:eastAsia="Calibri"/>
          <w:sz w:val="22"/>
          <w:szCs w:val="22"/>
        </w:rPr>
        <w:t xml:space="preserve">, Nº 1, Barcelona: 1989, pp. 87-96. Disponible en: </w:t>
      </w:r>
      <w:hyperlink r:id="rId9" w:history="1">
        <w:r w:rsidRPr="005758EC">
          <w:rPr>
            <w:rStyle w:val="Hipervnculo"/>
            <w:rFonts w:eastAsia="Calibri"/>
            <w:sz w:val="22"/>
            <w:szCs w:val="22"/>
          </w:rPr>
          <w:t>http://www.cholonautas.edu.pe/memoria/bertaux4.pdf</w:t>
        </w:r>
      </w:hyperlink>
      <w:r w:rsidRPr="005758EC">
        <w:rPr>
          <w:rFonts w:eastAsia="Calibri"/>
          <w:sz w:val="22"/>
          <w:szCs w:val="22"/>
        </w:rPr>
        <w:t xml:space="preserve"> </w:t>
      </w:r>
    </w:p>
    <w:p w:rsidR="0049557D" w:rsidRPr="005758EC" w:rsidRDefault="0049557D" w:rsidP="0049557D">
      <w:pPr>
        <w:spacing w:after="120"/>
        <w:ind w:left="567" w:hanging="567"/>
        <w:jc w:val="both"/>
        <w:rPr>
          <w:rFonts w:eastAsia="Calibri"/>
          <w:color w:val="000000"/>
          <w:sz w:val="22"/>
          <w:szCs w:val="22"/>
        </w:rPr>
      </w:pPr>
      <w:r w:rsidRPr="005758EC">
        <w:rPr>
          <w:rFonts w:eastAsia="Calibri"/>
          <w:color w:val="000000"/>
          <w:sz w:val="22"/>
          <w:szCs w:val="22"/>
        </w:rPr>
        <w:t>CAMARENA, Mario. “El sujeto en el análisis de la entrevista de historia oral”. En: Ada Marina Lara Meza, Felipe Macías Gloria y Mario Camarena Ocampo (</w:t>
      </w:r>
      <w:proofErr w:type="spellStart"/>
      <w:r w:rsidRPr="005758EC">
        <w:rPr>
          <w:rFonts w:eastAsia="Calibri"/>
          <w:color w:val="000000"/>
          <w:sz w:val="22"/>
          <w:szCs w:val="22"/>
        </w:rPr>
        <w:t>coords</w:t>
      </w:r>
      <w:proofErr w:type="spellEnd"/>
      <w:r w:rsidRPr="005758EC">
        <w:rPr>
          <w:rFonts w:eastAsia="Calibri"/>
          <w:color w:val="000000"/>
          <w:sz w:val="22"/>
          <w:szCs w:val="22"/>
        </w:rPr>
        <w:t xml:space="preserve">.). </w:t>
      </w:r>
      <w:r w:rsidRPr="005758EC">
        <w:rPr>
          <w:rFonts w:eastAsia="Calibri"/>
          <w:i/>
          <w:color w:val="000000"/>
          <w:sz w:val="22"/>
          <w:szCs w:val="22"/>
        </w:rPr>
        <w:t>Los oficios del historiador: taller y prácticas de la historia oral.</w:t>
      </w:r>
      <w:r w:rsidRPr="005758EC">
        <w:rPr>
          <w:rFonts w:eastAsia="Calibri"/>
          <w:color w:val="000000"/>
          <w:sz w:val="22"/>
          <w:szCs w:val="22"/>
        </w:rPr>
        <w:t xml:space="preserve"> México: Universidad de Guanajuato, 2010. Pp. 95-118.</w:t>
      </w:r>
    </w:p>
    <w:p w:rsidR="0049557D" w:rsidRPr="005758EC" w:rsidRDefault="0049557D" w:rsidP="0049557D">
      <w:pPr>
        <w:spacing w:after="120"/>
        <w:ind w:left="567" w:hanging="567"/>
        <w:jc w:val="both"/>
        <w:rPr>
          <w:rFonts w:eastAsia="Calibri"/>
          <w:sz w:val="22"/>
          <w:szCs w:val="22"/>
        </w:rPr>
      </w:pPr>
      <w:r w:rsidRPr="005758EC">
        <w:rPr>
          <w:rFonts w:eastAsia="Calibri"/>
          <w:sz w:val="22"/>
          <w:szCs w:val="22"/>
        </w:rPr>
        <w:t xml:space="preserve">GATTAZ, André. “La búsqueda de la identidad en las historias de vida”. En: Gerardo </w:t>
      </w:r>
      <w:proofErr w:type="spellStart"/>
      <w:r w:rsidRPr="005758EC">
        <w:rPr>
          <w:rFonts w:eastAsia="Calibri"/>
          <w:sz w:val="22"/>
          <w:szCs w:val="22"/>
        </w:rPr>
        <w:t>Necoechea</w:t>
      </w:r>
      <w:proofErr w:type="spellEnd"/>
      <w:r w:rsidRPr="005758EC">
        <w:rPr>
          <w:rFonts w:eastAsia="Calibri"/>
          <w:sz w:val="22"/>
          <w:szCs w:val="22"/>
        </w:rPr>
        <w:t xml:space="preserve"> Gracia y Pablo </w:t>
      </w:r>
      <w:proofErr w:type="spellStart"/>
      <w:r w:rsidRPr="005758EC">
        <w:rPr>
          <w:rFonts w:eastAsia="Calibri"/>
          <w:sz w:val="22"/>
          <w:szCs w:val="22"/>
        </w:rPr>
        <w:t>Pozzi</w:t>
      </w:r>
      <w:proofErr w:type="spellEnd"/>
      <w:r w:rsidRPr="005758EC">
        <w:rPr>
          <w:rFonts w:eastAsia="Calibri"/>
          <w:sz w:val="22"/>
          <w:szCs w:val="22"/>
        </w:rPr>
        <w:t xml:space="preserve"> (</w:t>
      </w:r>
      <w:proofErr w:type="spellStart"/>
      <w:r w:rsidRPr="005758EC">
        <w:rPr>
          <w:rFonts w:eastAsia="Calibri"/>
          <w:sz w:val="22"/>
          <w:szCs w:val="22"/>
        </w:rPr>
        <w:t>comps</w:t>
      </w:r>
      <w:proofErr w:type="spellEnd"/>
      <w:r w:rsidRPr="005758EC">
        <w:rPr>
          <w:rFonts w:eastAsia="Calibri"/>
          <w:sz w:val="22"/>
          <w:szCs w:val="22"/>
        </w:rPr>
        <w:t xml:space="preserve">.). </w:t>
      </w:r>
      <w:r w:rsidRPr="005758EC">
        <w:rPr>
          <w:rFonts w:eastAsia="Calibri"/>
          <w:i/>
          <w:sz w:val="22"/>
          <w:szCs w:val="22"/>
        </w:rPr>
        <w:t xml:space="preserve">Cuéntame cómo fue. Introducción a la historia oral. </w:t>
      </w:r>
      <w:r w:rsidRPr="005758EC">
        <w:rPr>
          <w:rFonts w:eastAsia="Calibri"/>
          <w:sz w:val="22"/>
          <w:szCs w:val="22"/>
        </w:rPr>
        <w:t xml:space="preserve">Buenos Aires: Ed. Imago </w:t>
      </w:r>
      <w:proofErr w:type="spellStart"/>
      <w:r w:rsidRPr="005758EC">
        <w:rPr>
          <w:rFonts w:eastAsia="Calibri"/>
          <w:sz w:val="22"/>
          <w:szCs w:val="22"/>
        </w:rPr>
        <w:t>Mundi</w:t>
      </w:r>
      <w:proofErr w:type="spellEnd"/>
      <w:r w:rsidRPr="005758EC">
        <w:rPr>
          <w:rFonts w:eastAsia="Calibri"/>
          <w:sz w:val="22"/>
          <w:szCs w:val="22"/>
        </w:rPr>
        <w:t>, 2008, pp. 33-35.</w:t>
      </w:r>
    </w:p>
    <w:p w:rsidR="0049557D" w:rsidRPr="005758EC" w:rsidRDefault="0049557D" w:rsidP="0049557D">
      <w:pPr>
        <w:spacing w:after="120"/>
        <w:ind w:left="567" w:hanging="567"/>
        <w:jc w:val="both"/>
        <w:rPr>
          <w:rFonts w:eastAsia="Calibri"/>
          <w:sz w:val="22"/>
          <w:szCs w:val="22"/>
        </w:rPr>
      </w:pPr>
      <w:r w:rsidRPr="005758EC">
        <w:rPr>
          <w:rFonts w:eastAsia="Calibri"/>
          <w:sz w:val="22"/>
          <w:szCs w:val="22"/>
        </w:rPr>
        <w:t xml:space="preserve">LAVERDI, </w:t>
      </w:r>
      <w:proofErr w:type="spellStart"/>
      <w:r w:rsidRPr="005758EC">
        <w:rPr>
          <w:rFonts w:eastAsia="Calibri"/>
          <w:sz w:val="22"/>
          <w:szCs w:val="22"/>
        </w:rPr>
        <w:t>Robson</w:t>
      </w:r>
      <w:proofErr w:type="spellEnd"/>
      <w:r w:rsidRPr="005758EC">
        <w:rPr>
          <w:rFonts w:eastAsia="Calibri"/>
          <w:sz w:val="22"/>
          <w:szCs w:val="22"/>
        </w:rPr>
        <w:t xml:space="preserve">. “Vivencias urbanas de jóvenes muchachos homosexuales en el interior de Brasil: alteridades en y por la historia oral”. En: Gerardo </w:t>
      </w:r>
      <w:proofErr w:type="spellStart"/>
      <w:r w:rsidRPr="005758EC">
        <w:rPr>
          <w:rFonts w:eastAsia="Calibri"/>
          <w:sz w:val="22"/>
          <w:szCs w:val="22"/>
        </w:rPr>
        <w:t>Necoechea</w:t>
      </w:r>
      <w:proofErr w:type="spellEnd"/>
      <w:r w:rsidRPr="005758EC">
        <w:rPr>
          <w:rFonts w:eastAsia="Calibri"/>
          <w:sz w:val="22"/>
          <w:szCs w:val="22"/>
        </w:rPr>
        <w:t xml:space="preserve"> Gracia y Antonio Torres Montenegro (</w:t>
      </w:r>
      <w:proofErr w:type="spellStart"/>
      <w:r w:rsidRPr="005758EC">
        <w:rPr>
          <w:rFonts w:eastAsia="Calibri"/>
          <w:sz w:val="22"/>
          <w:szCs w:val="22"/>
        </w:rPr>
        <w:t>comps</w:t>
      </w:r>
      <w:proofErr w:type="spellEnd"/>
      <w:r w:rsidRPr="005758EC">
        <w:rPr>
          <w:rFonts w:eastAsia="Calibri"/>
          <w:sz w:val="22"/>
          <w:szCs w:val="22"/>
        </w:rPr>
        <w:t xml:space="preserve">.). </w:t>
      </w:r>
      <w:r w:rsidRPr="005758EC">
        <w:rPr>
          <w:rFonts w:eastAsia="Calibri"/>
          <w:i/>
          <w:sz w:val="22"/>
          <w:szCs w:val="22"/>
        </w:rPr>
        <w:t>Caminos de historia y memoria en América Latina.</w:t>
      </w:r>
      <w:r w:rsidRPr="005758EC">
        <w:rPr>
          <w:rFonts w:eastAsia="Calibri"/>
          <w:sz w:val="22"/>
          <w:szCs w:val="22"/>
        </w:rPr>
        <w:t xml:space="preserve"> Buenos Aires: Ed. Imago </w:t>
      </w:r>
      <w:proofErr w:type="spellStart"/>
      <w:r w:rsidRPr="005758EC">
        <w:rPr>
          <w:rFonts w:eastAsia="Calibri"/>
          <w:sz w:val="22"/>
          <w:szCs w:val="22"/>
        </w:rPr>
        <w:t>Mundi</w:t>
      </w:r>
      <w:proofErr w:type="spellEnd"/>
      <w:r w:rsidRPr="005758EC">
        <w:rPr>
          <w:rFonts w:eastAsia="Calibri"/>
          <w:sz w:val="22"/>
          <w:szCs w:val="22"/>
        </w:rPr>
        <w:t>, 2011, pp. 117-137.</w:t>
      </w:r>
    </w:p>
    <w:p w:rsidR="0049557D" w:rsidRPr="005758EC" w:rsidRDefault="0049557D" w:rsidP="0049557D">
      <w:pPr>
        <w:spacing w:after="120"/>
        <w:ind w:left="567" w:hanging="567"/>
        <w:jc w:val="both"/>
        <w:rPr>
          <w:rFonts w:eastAsia="Calibri"/>
          <w:sz w:val="22"/>
          <w:szCs w:val="22"/>
        </w:rPr>
      </w:pPr>
    </w:p>
    <w:p w:rsidR="0049557D" w:rsidRPr="005758EC" w:rsidRDefault="0049557D" w:rsidP="0049557D">
      <w:pPr>
        <w:spacing w:after="120"/>
        <w:ind w:left="567" w:hanging="567"/>
        <w:jc w:val="both"/>
        <w:rPr>
          <w:rFonts w:eastAsia="Calibri"/>
          <w:sz w:val="22"/>
          <w:szCs w:val="22"/>
        </w:rPr>
      </w:pPr>
    </w:p>
    <w:p w:rsidR="0049557D" w:rsidRPr="005758EC" w:rsidRDefault="0049557D" w:rsidP="0049557D">
      <w:pPr>
        <w:pStyle w:val="Prrafodelista"/>
        <w:numPr>
          <w:ilvl w:val="0"/>
          <w:numId w:val="2"/>
        </w:numPr>
        <w:spacing w:after="120" w:line="360" w:lineRule="auto"/>
        <w:contextualSpacing/>
        <w:jc w:val="both"/>
        <w:rPr>
          <w:b/>
          <w:sz w:val="22"/>
          <w:szCs w:val="22"/>
        </w:rPr>
      </w:pPr>
      <w:r w:rsidRPr="005758EC">
        <w:rPr>
          <w:b/>
          <w:sz w:val="22"/>
          <w:szCs w:val="22"/>
        </w:rPr>
        <w:t>Bibliografía complementaria</w:t>
      </w:r>
    </w:p>
    <w:p w:rsidR="0049557D" w:rsidRPr="005758EC" w:rsidRDefault="0049557D" w:rsidP="0049557D">
      <w:pPr>
        <w:spacing w:after="120"/>
        <w:ind w:left="567" w:hanging="567"/>
        <w:jc w:val="both"/>
        <w:rPr>
          <w:rFonts w:eastAsia="Calibri"/>
          <w:sz w:val="22"/>
          <w:szCs w:val="22"/>
        </w:rPr>
      </w:pPr>
      <w:r w:rsidRPr="005758EC">
        <w:rPr>
          <w:rFonts w:eastAsia="Calibri"/>
          <w:sz w:val="22"/>
          <w:szCs w:val="22"/>
        </w:rPr>
        <w:t xml:space="preserve">ACEVES LOZANO, Jorge E. “Las fuentes de la memoria: problemas metodológicos”. En: </w:t>
      </w:r>
      <w:r w:rsidRPr="005758EC">
        <w:rPr>
          <w:rFonts w:eastAsia="Calibri"/>
          <w:i/>
          <w:sz w:val="22"/>
          <w:szCs w:val="22"/>
        </w:rPr>
        <w:t xml:space="preserve">Voces Recobradas, </w:t>
      </w:r>
      <w:r w:rsidRPr="005758EC">
        <w:rPr>
          <w:rFonts w:eastAsia="Calibri"/>
          <w:sz w:val="22"/>
          <w:szCs w:val="22"/>
        </w:rPr>
        <w:t>Año 3, Nº 7, Buenos Aires: abril de 2000, pp. 6-10.</w:t>
      </w:r>
    </w:p>
    <w:p w:rsidR="0049557D" w:rsidRPr="005758EC" w:rsidRDefault="0049557D" w:rsidP="0049557D">
      <w:pPr>
        <w:spacing w:after="120"/>
        <w:ind w:left="567" w:hanging="567"/>
        <w:jc w:val="both"/>
        <w:rPr>
          <w:rFonts w:eastAsia="Calibri"/>
          <w:sz w:val="22"/>
          <w:szCs w:val="22"/>
        </w:rPr>
      </w:pPr>
      <w:r w:rsidRPr="005758EC">
        <w:rPr>
          <w:rFonts w:eastAsia="Calibri"/>
          <w:sz w:val="22"/>
          <w:szCs w:val="22"/>
        </w:rPr>
        <w:t xml:space="preserve">AGUILAR FERNÁNDEZ, Paloma. </w:t>
      </w:r>
      <w:r w:rsidRPr="005758EC">
        <w:rPr>
          <w:rFonts w:eastAsia="Calibri"/>
          <w:i/>
          <w:sz w:val="22"/>
          <w:szCs w:val="22"/>
        </w:rPr>
        <w:t>Políticas de la memoria y memorias de la política. El caso español en perspectiva comparada</w:t>
      </w:r>
      <w:r w:rsidRPr="005758EC">
        <w:rPr>
          <w:rFonts w:eastAsia="Calibri"/>
          <w:sz w:val="22"/>
          <w:szCs w:val="22"/>
        </w:rPr>
        <w:t>. Madrid: Alianza editorial, 2008.</w:t>
      </w:r>
    </w:p>
    <w:p w:rsidR="0049557D" w:rsidRPr="005758EC" w:rsidRDefault="0049557D" w:rsidP="0049557D">
      <w:pPr>
        <w:spacing w:after="120"/>
        <w:ind w:left="567" w:hanging="567"/>
        <w:jc w:val="both"/>
        <w:rPr>
          <w:rFonts w:eastAsia="Calibri"/>
          <w:sz w:val="22"/>
          <w:szCs w:val="22"/>
        </w:rPr>
      </w:pPr>
      <w:r w:rsidRPr="005758EC">
        <w:rPr>
          <w:rFonts w:eastAsia="Calibri"/>
          <w:sz w:val="22"/>
          <w:szCs w:val="22"/>
        </w:rPr>
        <w:t xml:space="preserve">ALDRIGHI, Clara. </w:t>
      </w:r>
      <w:r w:rsidRPr="005758EC">
        <w:rPr>
          <w:rFonts w:eastAsia="Calibri"/>
          <w:i/>
          <w:sz w:val="22"/>
          <w:szCs w:val="22"/>
        </w:rPr>
        <w:t>Memorias de insurgencia. Historias de vida y militancia en el MLN-Tupamaros. 1965-1975</w:t>
      </w:r>
      <w:r w:rsidRPr="005758EC">
        <w:rPr>
          <w:rFonts w:eastAsia="Calibri"/>
          <w:sz w:val="22"/>
          <w:szCs w:val="22"/>
        </w:rPr>
        <w:t>. Montevideo: Ediciones de la Banda Oriental, 2009.</w:t>
      </w:r>
    </w:p>
    <w:p w:rsidR="0049557D" w:rsidRPr="005758EC" w:rsidRDefault="0049557D" w:rsidP="0049557D">
      <w:pPr>
        <w:spacing w:after="120"/>
        <w:ind w:left="567" w:hanging="567"/>
        <w:jc w:val="both"/>
        <w:rPr>
          <w:rFonts w:eastAsia="Calibri"/>
          <w:sz w:val="22"/>
          <w:szCs w:val="22"/>
        </w:rPr>
      </w:pPr>
      <w:r w:rsidRPr="005758EC">
        <w:rPr>
          <w:rFonts w:eastAsia="Calibri"/>
          <w:sz w:val="22"/>
          <w:szCs w:val="22"/>
        </w:rPr>
        <w:t xml:space="preserve">ALBERTI, </w:t>
      </w:r>
      <w:proofErr w:type="spellStart"/>
      <w:r w:rsidRPr="005758EC">
        <w:rPr>
          <w:rFonts w:eastAsia="Calibri"/>
          <w:sz w:val="22"/>
          <w:szCs w:val="22"/>
        </w:rPr>
        <w:t>Verena</w:t>
      </w:r>
      <w:proofErr w:type="spellEnd"/>
      <w:r w:rsidRPr="005758EC">
        <w:rPr>
          <w:rFonts w:eastAsia="Calibri"/>
          <w:sz w:val="22"/>
          <w:szCs w:val="22"/>
        </w:rPr>
        <w:t xml:space="preserve">. </w:t>
      </w:r>
      <w:proofErr w:type="spellStart"/>
      <w:r w:rsidRPr="005758EC">
        <w:rPr>
          <w:rFonts w:eastAsia="Calibri"/>
          <w:i/>
          <w:sz w:val="22"/>
          <w:szCs w:val="22"/>
        </w:rPr>
        <w:t>História</w:t>
      </w:r>
      <w:proofErr w:type="spellEnd"/>
      <w:r w:rsidRPr="005758EC">
        <w:rPr>
          <w:rFonts w:eastAsia="Calibri"/>
          <w:i/>
          <w:sz w:val="22"/>
          <w:szCs w:val="22"/>
        </w:rPr>
        <w:t xml:space="preserve"> Oral</w:t>
      </w:r>
      <w:r w:rsidRPr="005758EC">
        <w:rPr>
          <w:rFonts w:eastAsia="Calibri"/>
          <w:sz w:val="22"/>
          <w:szCs w:val="22"/>
        </w:rPr>
        <w:t>. Rio de Janeiro: Editora da FGV, 1990.</w:t>
      </w:r>
    </w:p>
    <w:p w:rsidR="0049557D" w:rsidRPr="005758EC" w:rsidRDefault="0049557D" w:rsidP="0049557D">
      <w:pPr>
        <w:spacing w:after="120"/>
        <w:ind w:left="567" w:hanging="567"/>
        <w:jc w:val="both"/>
        <w:rPr>
          <w:rFonts w:eastAsia="Calibri"/>
          <w:sz w:val="22"/>
          <w:szCs w:val="22"/>
        </w:rPr>
      </w:pPr>
      <w:r w:rsidRPr="005758EC">
        <w:rPr>
          <w:rFonts w:eastAsia="Calibri"/>
          <w:sz w:val="22"/>
          <w:szCs w:val="22"/>
        </w:rPr>
        <w:t>ARAÚJO, María Paula. “</w:t>
      </w:r>
      <w:proofErr w:type="spellStart"/>
      <w:r w:rsidRPr="005758EC">
        <w:rPr>
          <w:rFonts w:eastAsia="Calibri"/>
          <w:sz w:val="22"/>
          <w:szCs w:val="22"/>
        </w:rPr>
        <w:t>Memória</w:t>
      </w:r>
      <w:proofErr w:type="spellEnd"/>
      <w:r w:rsidRPr="005758EC">
        <w:rPr>
          <w:rFonts w:eastAsia="Calibri"/>
          <w:sz w:val="22"/>
          <w:szCs w:val="22"/>
        </w:rPr>
        <w:t xml:space="preserve">, </w:t>
      </w:r>
      <w:proofErr w:type="spellStart"/>
      <w:r w:rsidRPr="005758EC">
        <w:rPr>
          <w:rFonts w:eastAsia="Calibri"/>
          <w:sz w:val="22"/>
          <w:szCs w:val="22"/>
        </w:rPr>
        <w:t>testemunho</w:t>
      </w:r>
      <w:proofErr w:type="spellEnd"/>
      <w:r w:rsidRPr="005758EC">
        <w:rPr>
          <w:rFonts w:eastAsia="Calibri"/>
          <w:sz w:val="22"/>
          <w:szCs w:val="22"/>
        </w:rPr>
        <w:t xml:space="preserve"> e </w:t>
      </w:r>
      <w:proofErr w:type="spellStart"/>
      <w:r w:rsidRPr="005758EC">
        <w:rPr>
          <w:rFonts w:eastAsia="Calibri"/>
          <w:sz w:val="22"/>
          <w:szCs w:val="22"/>
        </w:rPr>
        <w:t>superação</w:t>
      </w:r>
      <w:proofErr w:type="spellEnd"/>
      <w:r w:rsidRPr="005758EC">
        <w:rPr>
          <w:rFonts w:eastAsia="Calibri"/>
          <w:sz w:val="22"/>
          <w:szCs w:val="22"/>
        </w:rPr>
        <w:t xml:space="preserve">: </w:t>
      </w:r>
      <w:proofErr w:type="spellStart"/>
      <w:r w:rsidRPr="005758EC">
        <w:rPr>
          <w:rFonts w:eastAsia="Calibri"/>
          <w:sz w:val="22"/>
          <w:szCs w:val="22"/>
        </w:rPr>
        <w:t>história</w:t>
      </w:r>
      <w:proofErr w:type="spellEnd"/>
      <w:r w:rsidRPr="005758EC">
        <w:rPr>
          <w:rFonts w:eastAsia="Calibri"/>
          <w:sz w:val="22"/>
          <w:szCs w:val="22"/>
        </w:rPr>
        <w:t xml:space="preserve"> oral da </w:t>
      </w:r>
      <w:proofErr w:type="spellStart"/>
      <w:r w:rsidRPr="005758EC">
        <w:rPr>
          <w:rFonts w:eastAsia="Calibri"/>
          <w:sz w:val="22"/>
          <w:szCs w:val="22"/>
        </w:rPr>
        <w:t>anistia</w:t>
      </w:r>
      <w:proofErr w:type="spellEnd"/>
      <w:r w:rsidRPr="005758EC">
        <w:rPr>
          <w:rFonts w:eastAsia="Calibri"/>
          <w:sz w:val="22"/>
          <w:szCs w:val="22"/>
        </w:rPr>
        <w:t xml:space="preserve"> no Brasil”. En: </w:t>
      </w:r>
      <w:proofErr w:type="spellStart"/>
      <w:r w:rsidRPr="005758EC">
        <w:rPr>
          <w:rFonts w:eastAsia="Calibri"/>
          <w:i/>
          <w:sz w:val="22"/>
          <w:szCs w:val="22"/>
        </w:rPr>
        <w:t>História</w:t>
      </w:r>
      <w:proofErr w:type="spellEnd"/>
      <w:r w:rsidRPr="005758EC">
        <w:rPr>
          <w:rFonts w:eastAsia="Calibri"/>
          <w:i/>
          <w:sz w:val="22"/>
          <w:szCs w:val="22"/>
        </w:rPr>
        <w:t xml:space="preserve"> Oral</w:t>
      </w:r>
      <w:r w:rsidRPr="005758EC">
        <w:rPr>
          <w:rFonts w:eastAsia="Calibri"/>
          <w:sz w:val="22"/>
          <w:szCs w:val="22"/>
        </w:rPr>
        <w:t>, Revista de la Asociación Brasilera de Historia Oral, v. 15, Nº 2, 2012, pp. 11-31.</w:t>
      </w:r>
    </w:p>
    <w:p w:rsidR="0049557D" w:rsidRPr="005758EC" w:rsidRDefault="0049557D" w:rsidP="0049557D">
      <w:pPr>
        <w:spacing w:after="120"/>
        <w:ind w:left="567" w:hanging="567"/>
        <w:jc w:val="both"/>
        <w:rPr>
          <w:rFonts w:eastAsia="Calibri"/>
          <w:sz w:val="22"/>
          <w:szCs w:val="22"/>
        </w:rPr>
      </w:pPr>
      <w:r w:rsidRPr="005758EC">
        <w:rPr>
          <w:rFonts w:eastAsia="Calibri"/>
          <w:sz w:val="22"/>
          <w:szCs w:val="22"/>
        </w:rPr>
        <w:t xml:space="preserve">ARFUCH, Leonor. </w:t>
      </w:r>
      <w:r w:rsidRPr="005758EC">
        <w:rPr>
          <w:rFonts w:eastAsia="Calibri"/>
          <w:i/>
          <w:sz w:val="22"/>
          <w:szCs w:val="22"/>
        </w:rPr>
        <w:t>La entrevista, una invención dialógica</w:t>
      </w:r>
      <w:r w:rsidRPr="005758EC">
        <w:rPr>
          <w:rFonts w:eastAsia="Calibri"/>
          <w:sz w:val="22"/>
          <w:szCs w:val="22"/>
        </w:rPr>
        <w:t>. Barcelona: Ed. Paidós, 1995.</w:t>
      </w:r>
    </w:p>
    <w:p w:rsidR="0049557D" w:rsidRPr="005758EC" w:rsidRDefault="0049557D" w:rsidP="0049557D">
      <w:pPr>
        <w:spacing w:after="120"/>
        <w:ind w:left="567" w:hanging="567"/>
        <w:jc w:val="both"/>
        <w:rPr>
          <w:rFonts w:eastAsia="Calibri"/>
          <w:sz w:val="22"/>
          <w:szCs w:val="22"/>
        </w:rPr>
      </w:pPr>
      <w:r w:rsidRPr="005758EC">
        <w:rPr>
          <w:rFonts w:eastAsia="Calibri"/>
          <w:sz w:val="22"/>
          <w:szCs w:val="22"/>
        </w:rPr>
        <w:t xml:space="preserve">BARELA, Liliana; LA GRECA, Francis y SÁNCHEZ, José. </w:t>
      </w:r>
      <w:r w:rsidRPr="005758EC">
        <w:rPr>
          <w:rFonts w:eastAsia="Calibri"/>
          <w:i/>
          <w:sz w:val="22"/>
          <w:szCs w:val="22"/>
        </w:rPr>
        <w:t xml:space="preserve">Barrio y Memoria. </w:t>
      </w:r>
      <w:r w:rsidRPr="005758EC">
        <w:rPr>
          <w:rFonts w:eastAsia="Calibri"/>
          <w:sz w:val="22"/>
          <w:szCs w:val="22"/>
        </w:rPr>
        <w:t>Editado por Municipalidad de la Ciudad de Buenos Aires. Instituto Histórico de la Ciudad de Buenos Aires. 1992.</w:t>
      </w:r>
    </w:p>
    <w:p w:rsidR="0049557D" w:rsidRPr="005758EC" w:rsidRDefault="0049557D" w:rsidP="0049557D">
      <w:pPr>
        <w:spacing w:after="120"/>
        <w:ind w:left="567" w:hanging="567"/>
        <w:jc w:val="both"/>
        <w:rPr>
          <w:rFonts w:eastAsia="Calibri"/>
          <w:sz w:val="22"/>
          <w:szCs w:val="22"/>
        </w:rPr>
      </w:pPr>
      <w:r w:rsidRPr="005758EC">
        <w:rPr>
          <w:rFonts w:eastAsia="Calibri"/>
          <w:sz w:val="22"/>
          <w:szCs w:val="22"/>
        </w:rPr>
        <w:t>BARELA, Liliana (</w:t>
      </w:r>
      <w:r w:rsidRPr="005758EC">
        <w:rPr>
          <w:rFonts w:eastAsia="Calibri"/>
          <w:i/>
          <w:sz w:val="22"/>
          <w:szCs w:val="22"/>
        </w:rPr>
        <w:t>et. al.</w:t>
      </w:r>
      <w:r w:rsidRPr="005758EC">
        <w:rPr>
          <w:rFonts w:eastAsia="Calibri"/>
          <w:sz w:val="22"/>
          <w:szCs w:val="22"/>
        </w:rPr>
        <w:t xml:space="preserve">). </w:t>
      </w:r>
      <w:r w:rsidRPr="005758EC">
        <w:rPr>
          <w:rFonts w:eastAsia="Calibri"/>
          <w:i/>
          <w:sz w:val="22"/>
          <w:szCs w:val="22"/>
        </w:rPr>
        <w:t>Algunos apuntes sobre historia oral y cómo abordarla</w:t>
      </w:r>
      <w:r w:rsidRPr="005758EC">
        <w:rPr>
          <w:rFonts w:eastAsia="Calibri"/>
          <w:sz w:val="22"/>
          <w:szCs w:val="22"/>
        </w:rPr>
        <w:t>. Buenos Aires: Dirección General de Patrimonio e Instituto Histórico, 2012.</w:t>
      </w:r>
    </w:p>
    <w:p w:rsidR="0049557D" w:rsidRPr="005758EC" w:rsidRDefault="0049557D" w:rsidP="0049557D">
      <w:pPr>
        <w:spacing w:after="120"/>
        <w:ind w:left="567" w:hanging="567"/>
        <w:jc w:val="both"/>
        <w:rPr>
          <w:rFonts w:eastAsia="Calibri"/>
          <w:sz w:val="22"/>
          <w:szCs w:val="22"/>
        </w:rPr>
      </w:pPr>
      <w:r w:rsidRPr="005758EC">
        <w:rPr>
          <w:rFonts w:eastAsia="Calibri"/>
          <w:sz w:val="22"/>
          <w:szCs w:val="22"/>
        </w:rPr>
        <w:t xml:space="preserve">BENADIBA, Laura y PLOTINSKY, Daniel. </w:t>
      </w:r>
      <w:r w:rsidRPr="005758EC">
        <w:rPr>
          <w:rFonts w:eastAsia="Calibri"/>
          <w:i/>
          <w:sz w:val="22"/>
          <w:szCs w:val="22"/>
        </w:rPr>
        <w:t>De entrevistadores y relatos de vida</w:t>
      </w:r>
      <w:r w:rsidRPr="005758EC">
        <w:rPr>
          <w:rFonts w:eastAsia="Calibri"/>
          <w:sz w:val="22"/>
          <w:szCs w:val="22"/>
        </w:rPr>
        <w:t xml:space="preserve">. Buenos Aires: Imago </w:t>
      </w:r>
      <w:proofErr w:type="spellStart"/>
      <w:r w:rsidRPr="005758EC">
        <w:rPr>
          <w:rFonts w:eastAsia="Calibri"/>
          <w:sz w:val="22"/>
          <w:szCs w:val="22"/>
        </w:rPr>
        <w:t>Mundi</w:t>
      </w:r>
      <w:proofErr w:type="spellEnd"/>
      <w:r w:rsidRPr="005758EC">
        <w:rPr>
          <w:rFonts w:eastAsia="Calibri"/>
          <w:sz w:val="22"/>
          <w:szCs w:val="22"/>
        </w:rPr>
        <w:t>, 2005.</w:t>
      </w:r>
    </w:p>
    <w:p w:rsidR="0049557D" w:rsidRPr="005758EC" w:rsidRDefault="0049557D" w:rsidP="0049557D">
      <w:pPr>
        <w:spacing w:after="120"/>
        <w:ind w:left="567" w:hanging="567"/>
        <w:jc w:val="both"/>
        <w:rPr>
          <w:rFonts w:eastAsia="Calibri"/>
          <w:sz w:val="22"/>
          <w:szCs w:val="22"/>
        </w:rPr>
      </w:pPr>
      <w:r w:rsidRPr="005758EC">
        <w:rPr>
          <w:rFonts w:eastAsia="Calibri"/>
          <w:sz w:val="22"/>
          <w:szCs w:val="22"/>
        </w:rPr>
        <w:t xml:space="preserve">BERNECKER, </w:t>
      </w:r>
      <w:proofErr w:type="spellStart"/>
      <w:r w:rsidRPr="005758EC">
        <w:rPr>
          <w:rFonts w:eastAsia="Calibri"/>
          <w:sz w:val="22"/>
          <w:szCs w:val="22"/>
        </w:rPr>
        <w:t>Walther</w:t>
      </w:r>
      <w:proofErr w:type="spellEnd"/>
      <w:r w:rsidRPr="005758EC">
        <w:rPr>
          <w:rFonts w:eastAsia="Calibri"/>
          <w:sz w:val="22"/>
          <w:szCs w:val="22"/>
        </w:rPr>
        <w:t xml:space="preserve"> L. y BRINKMANN, </w:t>
      </w:r>
      <w:proofErr w:type="spellStart"/>
      <w:r w:rsidRPr="005758EC">
        <w:rPr>
          <w:rFonts w:eastAsia="Calibri"/>
          <w:sz w:val="22"/>
          <w:szCs w:val="22"/>
        </w:rPr>
        <w:t>Sören</w:t>
      </w:r>
      <w:proofErr w:type="spellEnd"/>
      <w:r w:rsidRPr="005758EC">
        <w:rPr>
          <w:rFonts w:eastAsia="Calibri"/>
          <w:sz w:val="22"/>
          <w:szCs w:val="22"/>
        </w:rPr>
        <w:t xml:space="preserve">. </w:t>
      </w:r>
      <w:r w:rsidRPr="005758EC">
        <w:rPr>
          <w:rFonts w:eastAsia="Calibri"/>
          <w:i/>
          <w:sz w:val="22"/>
          <w:szCs w:val="22"/>
        </w:rPr>
        <w:t>Memorias divididas. Guerra civil y franquismo en la sociedad y la política españolas 1936-2008</w:t>
      </w:r>
      <w:r w:rsidRPr="005758EC">
        <w:rPr>
          <w:rFonts w:eastAsia="Calibri"/>
          <w:sz w:val="22"/>
          <w:szCs w:val="22"/>
        </w:rPr>
        <w:t>. Abada editores, Madrid, 2009.</w:t>
      </w:r>
    </w:p>
    <w:p w:rsidR="0049557D" w:rsidRPr="005758EC" w:rsidRDefault="0049557D" w:rsidP="0049557D">
      <w:pPr>
        <w:spacing w:after="120"/>
        <w:ind w:left="567" w:hanging="567"/>
        <w:jc w:val="both"/>
        <w:rPr>
          <w:rFonts w:eastAsia="Calibri"/>
          <w:sz w:val="22"/>
          <w:szCs w:val="22"/>
        </w:rPr>
      </w:pPr>
      <w:r w:rsidRPr="005758EC">
        <w:rPr>
          <w:rFonts w:eastAsia="Calibri"/>
          <w:sz w:val="22"/>
          <w:szCs w:val="22"/>
        </w:rPr>
        <w:t>CLEMENTI, Hebe (</w:t>
      </w:r>
      <w:proofErr w:type="spellStart"/>
      <w:r w:rsidRPr="005758EC">
        <w:rPr>
          <w:rFonts w:eastAsia="Calibri"/>
          <w:sz w:val="22"/>
          <w:szCs w:val="22"/>
        </w:rPr>
        <w:t>comp.</w:t>
      </w:r>
      <w:proofErr w:type="spellEnd"/>
      <w:r w:rsidRPr="005758EC">
        <w:rPr>
          <w:rFonts w:eastAsia="Calibri"/>
          <w:sz w:val="22"/>
          <w:szCs w:val="22"/>
        </w:rPr>
        <w:t xml:space="preserve">) </w:t>
      </w:r>
      <w:r w:rsidRPr="005758EC">
        <w:rPr>
          <w:rFonts w:eastAsia="Calibri"/>
          <w:i/>
          <w:sz w:val="22"/>
          <w:szCs w:val="22"/>
        </w:rPr>
        <w:t>Otro modo de hacer historia. Taller-historia-memoria.</w:t>
      </w:r>
      <w:r w:rsidRPr="005758EC">
        <w:rPr>
          <w:rFonts w:eastAsia="Calibri"/>
          <w:sz w:val="22"/>
          <w:szCs w:val="22"/>
        </w:rPr>
        <w:t xml:space="preserve"> Buenos Aires: Editorial Leviatán, 1992. </w:t>
      </w:r>
    </w:p>
    <w:p w:rsidR="0049557D" w:rsidRPr="005758EC" w:rsidRDefault="0049557D" w:rsidP="0049557D">
      <w:pPr>
        <w:spacing w:after="120"/>
        <w:ind w:left="567" w:hanging="567"/>
        <w:jc w:val="both"/>
        <w:rPr>
          <w:color w:val="000000"/>
          <w:sz w:val="22"/>
          <w:szCs w:val="22"/>
        </w:rPr>
      </w:pPr>
      <w:r w:rsidRPr="005758EC">
        <w:rPr>
          <w:color w:val="000000"/>
          <w:sz w:val="22"/>
          <w:szCs w:val="22"/>
        </w:rPr>
        <w:t xml:space="preserve">CUESTA BUSTILLO, Josefina. “Memoria e historia. Un estado de la cuestión”. En: </w:t>
      </w:r>
      <w:r w:rsidRPr="005758EC">
        <w:rPr>
          <w:i/>
          <w:color w:val="000000"/>
          <w:sz w:val="22"/>
          <w:szCs w:val="22"/>
        </w:rPr>
        <w:t>Ayer</w:t>
      </w:r>
      <w:r w:rsidRPr="005758EC">
        <w:rPr>
          <w:color w:val="000000"/>
          <w:sz w:val="22"/>
          <w:szCs w:val="22"/>
        </w:rPr>
        <w:t>, Nº 32, Marcial Pons, Madrid: 1998, pp. 203-246.</w:t>
      </w:r>
    </w:p>
    <w:p w:rsidR="0049557D" w:rsidRPr="005758EC" w:rsidRDefault="0049557D" w:rsidP="0049557D">
      <w:pPr>
        <w:spacing w:after="120"/>
        <w:ind w:left="567" w:hanging="567"/>
        <w:jc w:val="both"/>
        <w:rPr>
          <w:color w:val="000000"/>
          <w:sz w:val="22"/>
          <w:szCs w:val="22"/>
        </w:rPr>
      </w:pPr>
      <w:r w:rsidRPr="005758EC">
        <w:rPr>
          <w:color w:val="000000"/>
          <w:sz w:val="22"/>
          <w:szCs w:val="22"/>
        </w:rPr>
        <w:lastRenderedPageBreak/>
        <w:t xml:space="preserve">DE CARVALHO, </w:t>
      </w:r>
      <w:proofErr w:type="spellStart"/>
      <w:r w:rsidRPr="005758EC">
        <w:rPr>
          <w:color w:val="000000"/>
          <w:sz w:val="22"/>
          <w:szCs w:val="22"/>
        </w:rPr>
        <w:t>Alessandra</w:t>
      </w:r>
      <w:proofErr w:type="spellEnd"/>
      <w:r w:rsidRPr="005758EC">
        <w:rPr>
          <w:color w:val="000000"/>
          <w:sz w:val="22"/>
          <w:szCs w:val="22"/>
        </w:rPr>
        <w:t xml:space="preserve"> </w:t>
      </w:r>
      <w:proofErr w:type="spellStart"/>
      <w:r w:rsidRPr="005758EC">
        <w:rPr>
          <w:color w:val="000000"/>
          <w:sz w:val="22"/>
          <w:szCs w:val="22"/>
        </w:rPr>
        <w:t>Izabel</w:t>
      </w:r>
      <w:proofErr w:type="spellEnd"/>
      <w:r w:rsidRPr="005758EC">
        <w:rPr>
          <w:color w:val="000000"/>
          <w:sz w:val="22"/>
          <w:szCs w:val="22"/>
        </w:rPr>
        <w:t xml:space="preserve"> e LAVERDI, </w:t>
      </w:r>
      <w:proofErr w:type="spellStart"/>
      <w:r w:rsidRPr="005758EC">
        <w:rPr>
          <w:color w:val="000000"/>
          <w:sz w:val="22"/>
          <w:szCs w:val="22"/>
        </w:rPr>
        <w:t>Robson</w:t>
      </w:r>
      <w:proofErr w:type="spellEnd"/>
      <w:r w:rsidRPr="005758EC">
        <w:rPr>
          <w:color w:val="000000"/>
          <w:sz w:val="22"/>
          <w:szCs w:val="22"/>
        </w:rPr>
        <w:t>. “</w:t>
      </w:r>
      <w:proofErr w:type="spellStart"/>
      <w:r w:rsidRPr="005758EC">
        <w:rPr>
          <w:color w:val="000000"/>
          <w:sz w:val="22"/>
          <w:szCs w:val="22"/>
        </w:rPr>
        <w:t>Histórias</w:t>
      </w:r>
      <w:proofErr w:type="spellEnd"/>
      <w:r w:rsidRPr="005758EC">
        <w:rPr>
          <w:color w:val="000000"/>
          <w:sz w:val="22"/>
          <w:szCs w:val="22"/>
        </w:rPr>
        <w:t xml:space="preserve"> de vida e </w:t>
      </w:r>
      <w:proofErr w:type="spellStart"/>
      <w:r w:rsidRPr="005758EC">
        <w:rPr>
          <w:color w:val="000000"/>
          <w:sz w:val="22"/>
          <w:szCs w:val="22"/>
        </w:rPr>
        <w:t>organizaçao</w:t>
      </w:r>
      <w:proofErr w:type="spellEnd"/>
      <w:r w:rsidRPr="005758EC">
        <w:rPr>
          <w:color w:val="000000"/>
          <w:sz w:val="22"/>
          <w:szCs w:val="22"/>
        </w:rPr>
        <w:t xml:space="preserve"> </w:t>
      </w:r>
      <w:proofErr w:type="spellStart"/>
      <w:r w:rsidRPr="005758EC">
        <w:rPr>
          <w:color w:val="000000"/>
          <w:sz w:val="22"/>
          <w:szCs w:val="22"/>
        </w:rPr>
        <w:t>coletiva</w:t>
      </w:r>
      <w:proofErr w:type="spellEnd"/>
      <w:r w:rsidRPr="005758EC">
        <w:rPr>
          <w:color w:val="000000"/>
          <w:sz w:val="22"/>
          <w:szCs w:val="22"/>
        </w:rPr>
        <w:t xml:space="preserve"> de </w:t>
      </w:r>
      <w:proofErr w:type="spellStart"/>
      <w:r w:rsidRPr="005758EC">
        <w:rPr>
          <w:color w:val="000000"/>
          <w:sz w:val="22"/>
          <w:szCs w:val="22"/>
        </w:rPr>
        <w:t>trabalhadores</w:t>
      </w:r>
      <w:proofErr w:type="spellEnd"/>
      <w:r w:rsidRPr="005758EC">
        <w:rPr>
          <w:color w:val="000000"/>
          <w:sz w:val="22"/>
          <w:szCs w:val="22"/>
        </w:rPr>
        <w:t xml:space="preserve"> da </w:t>
      </w:r>
      <w:proofErr w:type="spellStart"/>
      <w:r w:rsidRPr="005758EC">
        <w:rPr>
          <w:color w:val="000000"/>
          <w:sz w:val="22"/>
          <w:szCs w:val="22"/>
        </w:rPr>
        <w:t>Associaçao</w:t>
      </w:r>
      <w:proofErr w:type="spellEnd"/>
      <w:r w:rsidRPr="005758EC">
        <w:rPr>
          <w:color w:val="000000"/>
          <w:sz w:val="22"/>
          <w:szCs w:val="22"/>
        </w:rPr>
        <w:t xml:space="preserve"> de Recicladores de Porto Amazonas –ARPA, Paraná”. En: </w:t>
      </w:r>
      <w:proofErr w:type="spellStart"/>
      <w:r w:rsidRPr="005758EC">
        <w:rPr>
          <w:i/>
          <w:color w:val="000000"/>
          <w:sz w:val="22"/>
          <w:szCs w:val="22"/>
        </w:rPr>
        <w:t>Encontro</w:t>
      </w:r>
      <w:proofErr w:type="spellEnd"/>
      <w:r w:rsidRPr="005758EC">
        <w:rPr>
          <w:i/>
          <w:color w:val="000000"/>
          <w:sz w:val="22"/>
          <w:szCs w:val="22"/>
        </w:rPr>
        <w:t xml:space="preserve"> de memorias</w:t>
      </w:r>
      <w:r w:rsidRPr="005758EC">
        <w:rPr>
          <w:color w:val="000000"/>
          <w:sz w:val="22"/>
          <w:szCs w:val="22"/>
        </w:rPr>
        <w:t xml:space="preserve"> [Recurso electrónico], Porto Alegre: ISCMPA, 2018, pp. 512-524.</w:t>
      </w:r>
    </w:p>
    <w:p w:rsidR="0049557D" w:rsidRPr="005758EC" w:rsidRDefault="0049557D" w:rsidP="0049557D">
      <w:pPr>
        <w:spacing w:after="120"/>
        <w:ind w:left="567" w:hanging="567"/>
        <w:jc w:val="both"/>
        <w:rPr>
          <w:color w:val="000000"/>
          <w:sz w:val="22"/>
          <w:szCs w:val="22"/>
        </w:rPr>
      </w:pPr>
      <w:r w:rsidRPr="005758EC">
        <w:rPr>
          <w:color w:val="000000"/>
          <w:sz w:val="22"/>
          <w:szCs w:val="22"/>
        </w:rPr>
        <w:t xml:space="preserve">FRASER, Ronald. </w:t>
      </w:r>
      <w:r w:rsidRPr="005758EC">
        <w:rPr>
          <w:i/>
          <w:color w:val="000000"/>
          <w:sz w:val="22"/>
          <w:szCs w:val="22"/>
        </w:rPr>
        <w:t>Recuérdalo tú y recuérdalo a otros. Historia oral de la guerra civil española.</w:t>
      </w:r>
      <w:r w:rsidRPr="005758EC">
        <w:rPr>
          <w:color w:val="000000"/>
          <w:sz w:val="22"/>
          <w:szCs w:val="22"/>
        </w:rPr>
        <w:t xml:space="preserve"> Vols. 1 y 2. Barcelona: Ed. Crítica, 1979.</w:t>
      </w:r>
    </w:p>
    <w:p w:rsidR="0049557D" w:rsidRPr="005758EC" w:rsidRDefault="0049557D" w:rsidP="0049557D">
      <w:pPr>
        <w:spacing w:after="120"/>
        <w:ind w:left="567" w:hanging="567"/>
        <w:jc w:val="both"/>
        <w:rPr>
          <w:color w:val="000000"/>
          <w:sz w:val="22"/>
          <w:szCs w:val="22"/>
        </w:rPr>
      </w:pPr>
      <w:r w:rsidRPr="005758EC">
        <w:rPr>
          <w:color w:val="000000"/>
          <w:sz w:val="22"/>
          <w:szCs w:val="22"/>
        </w:rPr>
        <w:t xml:space="preserve">FERNANDEZ, Gabriela y BENADIBA, Laura. “¿Todo es historia oral? La historia oral en el aula”. En: </w:t>
      </w:r>
      <w:r w:rsidRPr="005758EC">
        <w:rPr>
          <w:i/>
          <w:color w:val="000000"/>
          <w:sz w:val="22"/>
          <w:szCs w:val="22"/>
        </w:rPr>
        <w:t>Taller, Revista de Sociedad, Cultura y Política.</w:t>
      </w:r>
      <w:r w:rsidRPr="005758EC">
        <w:rPr>
          <w:color w:val="000000"/>
          <w:sz w:val="22"/>
          <w:szCs w:val="22"/>
        </w:rPr>
        <w:t xml:space="preserve"> Vol. 8 Nº 23, Buenos Aires, marzo de 2006. Pp. 165-173.</w:t>
      </w:r>
    </w:p>
    <w:p w:rsidR="0049557D" w:rsidRPr="005758EC" w:rsidRDefault="0049557D" w:rsidP="0049557D">
      <w:pPr>
        <w:spacing w:after="120"/>
        <w:ind w:left="567" w:hanging="567"/>
        <w:jc w:val="both"/>
        <w:rPr>
          <w:rFonts w:eastAsia="Calibri"/>
          <w:i/>
          <w:sz w:val="22"/>
          <w:szCs w:val="22"/>
        </w:rPr>
      </w:pPr>
      <w:r w:rsidRPr="005758EC">
        <w:rPr>
          <w:rFonts w:eastAsia="Calibri"/>
          <w:sz w:val="22"/>
          <w:szCs w:val="22"/>
        </w:rPr>
        <w:t xml:space="preserve">FERREIRA, Marieta de </w:t>
      </w:r>
      <w:proofErr w:type="spellStart"/>
      <w:r w:rsidRPr="005758EC">
        <w:rPr>
          <w:rFonts w:eastAsia="Calibri"/>
          <w:sz w:val="22"/>
          <w:szCs w:val="22"/>
        </w:rPr>
        <w:t>Moraes</w:t>
      </w:r>
      <w:proofErr w:type="spellEnd"/>
      <w:r w:rsidRPr="005758EC">
        <w:rPr>
          <w:rFonts w:eastAsia="Calibri"/>
          <w:sz w:val="22"/>
          <w:szCs w:val="22"/>
        </w:rPr>
        <w:t xml:space="preserve"> y </w:t>
      </w:r>
      <w:proofErr w:type="spellStart"/>
      <w:r w:rsidRPr="005758EC">
        <w:rPr>
          <w:rFonts w:eastAsia="Calibri"/>
          <w:sz w:val="22"/>
          <w:szCs w:val="22"/>
        </w:rPr>
        <w:t>Janaína</w:t>
      </w:r>
      <w:proofErr w:type="spellEnd"/>
      <w:r w:rsidRPr="005758EC">
        <w:rPr>
          <w:rFonts w:eastAsia="Calibri"/>
          <w:sz w:val="22"/>
          <w:szCs w:val="22"/>
        </w:rPr>
        <w:t xml:space="preserve"> AMADO</w:t>
      </w:r>
      <w:proofErr w:type="gramStart"/>
      <w:r w:rsidRPr="005758EC">
        <w:rPr>
          <w:rFonts w:eastAsia="Calibri"/>
          <w:sz w:val="22"/>
          <w:szCs w:val="22"/>
        </w:rPr>
        <w:t>.(</w:t>
      </w:r>
      <w:proofErr w:type="spellStart"/>
      <w:proofErr w:type="gramEnd"/>
      <w:r w:rsidRPr="005758EC">
        <w:rPr>
          <w:rFonts w:eastAsia="Calibri"/>
          <w:sz w:val="22"/>
          <w:szCs w:val="22"/>
        </w:rPr>
        <w:t>Org</w:t>
      </w:r>
      <w:proofErr w:type="spellEnd"/>
      <w:r w:rsidRPr="005758EC">
        <w:rPr>
          <w:rFonts w:eastAsia="Calibri"/>
          <w:sz w:val="22"/>
          <w:szCs w:val="22"/>
        </w:rPr>
        <w:t xml:space="preserve">.) </w:t>
      </w:r>
      <w:r w:rsidRPr="005758EC">
        <w:rPr>
          <w:rFonts w:eastAsia="Calibri"/>
          <w:i/>
          <w:sz w:val="22"/>
          <w:szCs w:val="22"/>
        </w:rPr>
        <w:t xml:space="preserve">Usos &amp; Abusos da </w:t>
      </w:r>
      <w:proofErr w:type="spellStart"/>
      <w:r w:rsidRPr="005758EC">
        <w:rPr>
          <w:rFonts w:eastAsia="Calibri"/>
          <w:i/>
          <w:sz w:val="22"/>
          <w:szCs w:val="22"/>
        </w:rPr>
        <w:t>História</w:t>
      </w:r>
      <w:proofErr w:type="spellEnd"/>
      <w:r w:rsidRPr="005758EC">
        <w:rPr>
          <w:rFonts w:eastAsia="Calibri"/>
          <w:i/>
          <w:sz w:val="22"/>
          <w:szCs w:val="22"/>
        </w:rPr>
        <w:t xml:space="preserve"> Oral. </w:t>
      </w:r>
      <w:r w:rsidRPr="005758EC">
        <w:rPr>
          <w:rFonts w:eastAsia="Calibri"/>
          <w:sz w:val="22"/>
          <w:szCs w:val="22"/>
        </w:rPr>
        <w:t xml:space="preserve">Rio de Janeiro: </w:t>
      </w:r>
      <w:proofErr w:type="spellStart"/>
      <w:r w:rsidRPr="005758EC">
        <w:rPr>
          <w:rFonts w:eastAsia="Calibri"/>
          <w:sz w:val="22"/>
          <w:szCs w:val="22"/>
        </w:rPr>
        <w:t>Fundação</w:t>
      </w:r>
      <w:proofErr w:type="spellEnd"/>
      <w:r w:rsidRPr="005758EC">
        <w:rPr>
          <w:rFonts w:eastAsia="Calibri"/>
          <w:sz w:val="22"/>
          <w:szCs w:val="22"/>
        </w:rPr>
        <w:t xml:space="preserve"> </w:t>
      </w:r>
      <w:proofErr w:type="spellStart"/>
      <w:r w:rsidRPr="005758EC">
        <w:rPr>
          <w:rFonts w:eastAsia="Calibri"/>
          <w:sz w:val="22"/>
          <w:szCs w:val="22"/>
        </w:rPr>
        <w:t>Getúlio</w:t>
      </w:r>
      <w:proofErr w:type="spellEnd"/>
      <w:r w:rsidRPr="005758EC">
        <w:rPr>
          <w:rFonts w:eastAsia="Calibri"/>
          <w:sz w:val="22"/>
          <w:szCs w:val="22"/>
        </w:rPr>
        <w:t xml:space="preserve"> Vargas Editora, 1996.</w:t>
      </w:r>
    </w:p>
    <w:p w:rsidR="0049557D" w:rsidRPr="005758EC" w:rsidRDefault="0049557D" w:rsidP="0049557D">
      <w:pPr>
        <w:spacing w:after="120"/>
        <w:ind w:left="567" w:hanging="567"/>
        <w:jc w:val="both"/>
        <w:rPr>
          <w:color w:val="000000"/>
          <w:sz w:val="22"/>
          <w:szCs w:val="22"/>
        </w:rPr>
      </w:pPr>
      <w:r w:rsidRPr="005758EC">
        <w:rPr>
          <w:color w:val="000000"/>
          <w:sz w:val="22"/>
          <w:szCs w:val="22"/>
        </w:rPr>
        <w:t xml:space="preserve">GARCÍA NIETO, María del Carmen. “Valor y Potenciación de la Fuente Oral”.  En: García-Nieto, María del Carmen; Vázquez de </w:t>
      </w:r>
      <w:proofErr w:type="spellStart"/>
      <w:r w:rsidRPr="005758EC">
        <w:rPr>
          <w:color w:val="000000"/>
          <w:sz w:val="22"/>
          <w:szCs w:val="22"/>
        </w:rPr>
        <w:t>Parga</w:t>
      </w:r>
      <w:proofErr w:type="spellEnd"/>
      <w:r w:rsidRPr="005758EC">
        <w:rPr>
          <w:color w:val="000000"/>
          <w:sz w:val="22"/>
          <w:szCs w:val="22"/>
        </w:rPr>
        <w:t xml:space="preserve">, Margarita y </w:t>
      </w:r>
      <w:proofErr w:type="spellStart"/>
      <w:r w:rsidRPr="005758EC">
        <w:rPr>
          <w:color w:val="000000"/>
          <w:sz w:val="22"/>
          <w:szCs w:val="22"/>
        </w:rPr>
        <w:t>Vilanova</w:t>
      </w:r>
      <w:proofErr w:type="spellEnd"/>
      <w:r w:rsidRPr="005758EC">
        <w:rPr>
          <w:color w:val="000000"/>
          <w:sz w:val="22"/>
          <w:szCs w:val="22"/>
        </w:rPr>
        <w:t xml:space="preserve">, Mercedes. </w:t>
      </w:r>
      <w:r w:rsidRPr="005758EC">
        <w:rPr>
          <w:i/>
          <w:color w:val="000000"/>
          <w:sz w:val="22"/>
          <w:szCs w:val="22"/>
        </w:rPr>
        <w:t>Historia, Fuente y Archivo Oral. Actas del Seminario “Diseño de proyectos de Historia Oral”.</w:t>
      </w:r>
      <w:r w:rsidRPr="005758EC">
        <w:rPr>
          <w:color w:val="000000"/>
          <w:sz w:val="22"/>
          <w:szCs w:val="22"/>
        </w:rPr>
        <w:t xml:space="preserve"> Madrid, abril de 1988. Ministerio de Cultura de España. Madrid, 1990. Pp. 41 a 69.</w:t>
      </w:r>
    </w:p>
    <w:p w:rsidR="0049557D" w:rsidRPr="005758EC" w:rsidRDefault="0049557D" w:rsidP="0049557D">
      <w:pPr>
        <w:spacing w:after="120"/>
        <w:ind w:left="567" w:hanging="567"/>
        <w:jc w:val="both"/>
        <w:rPr>
          <w:color w:val="000000"/>
          <w:sz w:val="22"/>
          <w:szCs w:val="22"/>
        </w:rPr>
      </w:pPr>
      <w:r w:rsidRPr="005758EC">
        <w:rPr>
          <w:color w:val="000000"/>
          <w:sz w:val="22"/>
          <w:szCs w:val="22"/>
        </w:rPr>
        <w:t>GARCÍA SALORD, Susana (</w:t>
      </w:r>
      <w:proofErr w:type="spellStart"/>
      <w:r w:rsidRPr="005758EC">
        <w:rPr>
          <w:color w:val="000000"/>
          <w:sz w:val="22"/>
          <w:szCs w:val="22"/>
        </w:rPr>
        <w:t>Coord</w:t>
      </w:r>
      <w:proofErr w:type="spellEnd"/>
      <w:r w:rsidRPr="005758EC">
        <w:rPr>
          <w:color w:val="000000"/>
          <w:sz w:val="22"/>
          <w:szCs w:val="22"/>
        </w:rPr>
        <w:t>). </w:t>
      </w:r>
      <w:r w:rsidRPr="005758EC">
        <w:rPr>
          <w:rFonts w:eastAsia="Calibri"/>
          <w:bCs/>
          <w:i/>
          <w:iCs/>
          <w:color w:val="000000"/>
          <w:sz w:val="22"/>
          <w:szCs w:val="22"/>
        </w:rPr>
        <w:t>¿Cómo llegué a ser quién soy? Una exploración sobre historias de vida</w:t>
      </w:r>
      <w:r w:rsidRPr="005758EC">
        <w:rPr>
          <w:rFonts w:eastAsia="Calibri"/>
          <w:i/>
          <w:iCs/>
          <w:color w:val="000000"/>
          <w:sz w:val="22"/>
          <w:szCs w:val="22"/>
        </w:rPr>
        <w:t>.</w:t>
      </w:r>
      <w:r w:rsidRPr="005758EC">
        <w:rPr>
          <w:color w:val="000000"/>
          <w:sz w:val="22"/>
          <w:szCs w:val="22"/>
        </w:rPr>
        <w:t> Córdoba: Ediciones del Centro de Estudios Avanzados, Universidad Nacional de Córdoba, diciembre de 2000.</w:t>
      </w:r>
    </w:p>
    <w:p w:rsidR="0049557D" w:rsidRPr="005758EC" w:rsidRDefault="0049557D" w:rsidP="0049557D">
      <w:pPr>
        <w:spacing w:after="120"/>
        <w:ind w:left="567" w:hanging="567"/>
        <w:jc w:val="both"/>
        <w:rPr>
          <w:rFonts w:eastAsia="Calibri"/>
          <w:sz w:val="22"/>
          <w:szCs w:val="22"/>
        </w:rPr>
      </w:pPr>
      <w:r w:rsidRPr="005758EC">
        <w:rPr>
          <w:rFonts w:eastAsia="Calibri"/>
          <w:sz w:val="22"/>
          <w:szCs w:val="22"/>
        </w:rPr>
        <w:t xml:space="preserve">GARTNER, Alicia. </w:t>
      </w:r>
      <w:r w:rsidRPr="005758EC">
        <w:rPr>
          <w:rFonts w:eastAsia="Calibri"/>
          <w:i/>
          <w:sz w:val="22"/>
          <w:szCs w:val="22"/>
        </w:rPr>
        <w:t xml:space="preserve">Historia oral, memoria y patrimonio. Aportes para un abordaje pedagógico. </w:t>
      </w:r>
      <w:r w:rsidRPr="005758EC">
        <w:rPr>
          <w:rFonts w:eastAsia="Calibri"/>
          <w:sz w:val="22"/>
          <w:szCs w:val="22"/>
        </w:rPr>
        <w:t xml:space="preserve">Buenos Aires: Ed. Imago </w:t>
      </w:r>
      <w:proofErr w:type="spellStart"/>
      <w:r w:rsidRPr="005758EC">
        <w:rPr>
          <w:rFonts w:eastAsia="Calibri"/>
          <w:sz w:val="22"/>
          <w:szCs w:val="22"/>
        </w:rPr>
        <w:t>Mundi</w:t>
      </w:r>
      <w:proofErr w:type="spellEnd"/>
      <w:r w:rsidRPr="005758EC">
        <w:rPr>
          <w:rFonts w:eastAsia="Calibri"/>
          <w:sz w:val="22"/>
          <w:szCs w:val="22"/>
        </w:rPr>
        <w:t>, 2015.</w:t>
      </w:r>
    </w:p>
    <w:p w:rsidR="0049557D" w:rsidRPr="005758EC" w:rsidRDefault="0049557D" w:rsidP="0049557D">
      <w:pPr>
        <w:spacing w:after="120"/>
        <w:ind w:left="567" w:hanging="567"/>
        <w:jc w:val="both"/>
        <w:rPr>
          <w:rFonts w:eastAsia="Calibri"/>
          <w:sz w:val="22"/>
          <w:szCs w:val="22"/>
        </w:rPr>
      </w:pPr>
      <w:r w:rsidRPr="005758EC">
        <w:rPr>
          <w:rFonts w:eastAsia="Calibri"/>
          <w:sz w:val="22"/>
          <w:szCs w:val="22"/>
        </w:rPr>
        <w:t>GATICA, Mónica. “</w:t>
      </w:r>
      <w:proofErr w:type="gramStart"/>
      <w:r w:rsidRPr="005758EC">
        <w:rPr>
          <w:rFonts w:eastAsia="Calibri"/>
          <w:sz w:val="22"/>
          <w:szCs w:val="22"/>
        </w:rPr>
        <w:t>´¡</w:t>
      </w:r>
      <w:proofErr w:type="gramEnd"/>
      <w:r w:rsidRPr="005758EC">
        <w:rPr>
          <w:rFonts w:eastAsia="Calibri"/>
          <w:sz w:val="22"/>
          <w:szCs w:val="22"/>
        </w:rPr>
        <w:t xml:space="preserve">Váyase donde usted quiera, con tal que no se lo coman estos perros acá…!´ Memorias de trabajadores chilenos en el noroeste de Chubut”. En: </w:t>
      </w:r>
      <w:r w:rsidRPr="005758EC">
        <w:rPr>
          <w:rFonts w:eastAsia="Calibri"/>
          <w:i/>
          <w:sz w:val="22"/>
          <w:szCs w:val="22"/>
        </w:rPr>
        <w:t xml:space="preserve">Testimonios, </w:t>
      </w:r>
      <w:r w:rsidRPr="005758EC">
        <w:rPr>
          <w:rFonts w:eastAsia="Calibri"/>
          <w:sz w:val="22"/>
          <w:szCs w:val="22"/>
        </w:rPr>
        <w:t>Nº 3, Buenos Aires: 2013, pp. 135-156.</w:t>
      </w:r>
    </w:p>
    <w:p w:rsidR="0049557D" w:rsidRPr="005758EC" w:rsidRDefault="0049557D" w:rsidP="0049557D">
      <w:pPr>
        <w:spacing w:after="120"/>
        <w:ind w:left="567" w:hanging="567"/>
        <w:jc w:val="both"/>
        <w:rPr>
          <w:rFonts w:eastAsia="Calibri"/>
          <w:sz w:val="22"/>
          <w:szCs w:val="22"/>
          <w:lang w:val="en-US"/>
        </w:rPr>
      </w:pPr>
      <w:r w:rsidRPr="005758EC">
        <w:rPr>
          <w:rFonts w:eastAsia="Calibri"/>
          <w:sz w:val="22"/>
          <w:szCs w:val="22"/>
        </w:rPr>
        <w:t xml:space="preserve">GOICOVIC DONOSO, Igor. </w:t>
      </w:r>
      <w:r w:rsidRPr="005758EC">
        <w:rPr>
          <w:rFonts w:eastAsia="Calibri"/>
          <w:i/>
          <w:sz w:val="22"/>
          <w:szCs w:val="22"/>
        </w:rPr>
        <w:t>Movimiento de Izquierda Revolucionaria</w:t>
      </w:r>
      <w:r w:rsidRPr="005758EC">
        <w:rPr>
          <w:rFonts w:eastAsia="Calibri"/>
          <w:sz w:val="22"/>
          <w:szCs w:val="22"/>
        </w:rPr>
        <w:t xml:space="preserve">. </w:t>
      </w:r>
      <w:r w:rsidRPr="005758EC">
        <w:rPr>
          <w:rFonts w:eastAsia="Calibri"/>
          <w:sz w:val="22"/>
          <w:szCs w:val="22"/>
          <w:lang w:val="en-US"/>
        </w:rPr>
        <w:t xml:space="preserve">Ed. </w:t>
      </w:r>
      <w:proofErr w:type="spellStart"/>
      <w:r w:rsidRPr="005758EC">
        <w:rPr>
          <w:rFonts w:eastAsia="Calibri"/>
          <w:sz w:val="22"/>
          <w:szCs w:val="22"/>
          <w:lang w:val="en-US"/>
        </w:rPr>
        <w:t>Escaparate</w:t>
      </w:r>
      <w:proofErr w:type="spellEnd"/>
      <w:r w:rsidRPr="005758EC">
        <w:rPr>
          <w:rFonts w:eastAsia="Calibri"/>
          <w:sz w:val="22"/>
          <w:szCs w:val="22"/>
          <w:lang w:val="en-US"/>
        </w:rPr>
        <w:t xml:space="preserve">, Chile: 2012. </w:t>
      </w:r>
    </w:p>
    <w:p w:rsidR="0049557D" w:rsidRPr="005758EC" w:rsidRDefault="0049557D" w:rsidP="0049557D">
      <w:pPr>
        <w:spacing w:after="120"/>
        <w:ind w:left="567" w:hanging="567"/>
        <w:jc w:val="both"/>
        <w:rPr>
          <w:rFonts w:eastAsia="Calibri"/>
          <w:sz w:val="22"/>
          <w:szCs w:val="22"/>
        </w:rPr>
      </w:pPr>
      <w:r w:rsidRPr="005758EC">
        <w:rPr>
          <w:rFonts w:eastAsia="Calibri"/>
          <w:sz w:val="22"/>
          <w:szCs w:val="22"/>
          <w:lang w:val="en-US"/>
        </w:rPr>
        <w:t>GRELE, Ronald J. “</w:t>
      </w:r>
      <w:proofErr w:type="spellStart"/>
      <w:r w:rsidRPr="005758EC">
        <w:rPr>
          <w:rFonts w:eastAsia="Calibri"/>
          <w:sz w:val="22"/>
          <w:szCs w:val="22"/>
          <w:lang w:val="en-US"/>
        </w:rPr>
        <w:t>Thew</w:t>
      </w:r>
      <w:proofErr w:type="spellEnd"/>
      <w:r w:rsidRPr="005758EC">
        <w:rPr>
          <w:rFonts w:eastAsia="Calibri"/>
          <w:sz w:val="22"/>
          <w:szCs w:val="22"/>
          <w:lang w:val="en-US"/>
        </w:rPr>
        <w:t xml:space="preserve"> view from where we stand: oral history and expanded horizons”. </w:t>
      </w:r>
      <w:r w:rsidRPr="005758EC">
        <w:rPr>
          <w:rFonts w:eastAsia="Calibri"/>
          <w:sz w:val="22"/>
          <w:szCs w:val="22"/>
        </w:rPr>
        <w:t xml:space="preserve">En: </w:t>
      </w:r>
      <w:proofErr w:type="spellStart"/>
      <w:r w:rsidRPr="005758EC">
        <w:rPr>
          <w:rFonts w:eastAsia="Calibri"/>
          <w:i/>
          <w:sz w:val="22"/>
          <w:szCs w:val="22"/>
        </w:rPr>
        <w:t>História</w:t>
      </w:r>
      <w:proofErr w:type="spellEnd"/>
      <w:r w:rsidRPr="005758EC">
        <w:rPr>
          <w:rFonts w:eastAsia="Calibri"/>
          <w:i/>
          <w:sz w:val="22"/>
          <w:szCs w:val="22"/>
        </w:rPr>
        <w:t xml:space="preserve"> Oral</w:t>
      </w:r>
      <w:r w:rsidRPr="005758EC">
        <w:rPr>
          <w:rFonts w:eastAsia="Calibri"/>
          <w:sz w:val="22"/>
          <w:szCs w:val="22"/>
        </w:rPr>
        <w:t>, Revista de la Asociación Brasilera de Historia Oral, v. 8, Nº 2, 2005, pp. 77-85.</w:t>
      </w:r>
    </w:p>
    <w:p w:rsidR="0049557D" w:rsidRPr="005758EC" w:rsidRDefault="0049557D" w:rsidP="0049557D">
      <w:pPr>
        <w:spacing w:after="120"/>
        <w:ind w:left="567" w:hanging="567"/>
        <w:jc w:val="both"/>
        <w:rPr>
          <w:color w:val="000000"/>
          <w:sz w:val="22"/>
          <w:szCs w:val="22"/>
        </w:rPr>
      </w:pPr>
      <w:r w:rsidRPr="005758EC">
        <w:rPr>
          <w:color w:val="000000"/>
          <w:sz w:val="22"/>
          <w:szCs w:val="22"/>
        </w:rPr>
        <w:t>JAMES, Daniel. “Historias contadas en los márgenes. La vida de Doña María: Historia Oral y problemática de género”. En: </w:t>
      </w:r>
      <w:proofErr w:type="spellStart"/>
      <w:r w:rsidRPr="005758EC">
        <w:rPr>
          <w:rFonts w:eastAsia="Calibri"/>
          <w:bCs/>
          <w:i/>
          <w:iCs/>
          <w:color w:val="000000"/>
          <w:sz w:val="22"/>
          <w:szCs w:val="22"/>
        </w:rPr>
        <w:t>Entrepasados</w:t>
      </w:r>
      <w:proofErr w:type="spellEnd"/>
      <w:r w:rsidRPr="005758EC">
        <w:rPr>
          <w:rFonts w:eastAsia="Calibri"/>
          <w:i/>
          <w:iCs/>
          <w:color w:val="000000"/>
          <w:sz w:val="22"/>
          <w:szCs w:val="22"/>
        </w:rPr>
        <w:t>.</w:t>
      </w:r>
      <w:r w:rsidRPr="005758EC">
        <w:rPr>
          <w:color w:val="000000"/>
          <w:sz w:val="22"/>
          <w:szCs w:val="22"/>
        </w:rPr>
        <w:t> </w:t>
      </w:r>
      <w:r w:rsidRPr="005758EC">
        <w:rPr>
          <w:i/>
          <w:color w:val="000000"/>
          <w:sz w:val="22"/>
          <w:szCs w:val="22"/>
        </w:rPr>
        <w:t>Revista de Historia,</w:t>
      </w:r>
      <w:r w:rsidRPr="005758EC">
        <w:rPr>
          <w:color w:val="000000"/>
          <w:sz w:val="22"/>
          <w:szCs w:val="22"/>
        </w:rPr>
        <w:t xml:space="preserve"> Año II, Nº 3, Buenos Aires: fines de 1992, pp. 7-24.</w:t>
      </w:r>
    </w:p>
    <w:p w:rsidR="0049557D" w:rsidRPr="005758EC" w:rsidRDefault="0049557D" w:rsidP="0049557D">
      <w:pPr>
        <w:spacing w:after="120"/>
        <w:ind w:left="567" w:hanging="567"/>
        <w:jc w:val="both"/>
        <w:rPr>
          <w:rFonts w:eastAsia="Calibri"/>
          <w:sz w:val="22"/>
          <w:szCs w:val="22"/>
        </w:rPr>
      </w:pPr>
      <w:r w:rsidRPr="005758EC">
        <w:rPr>
          <w:rFonts w:eastAsia="Calibri"/>
          <w:sz w:val="22"/>
          <w:szCs w:val="22"/>
        </w:rPr>
        <w:t xml:space="preserve">JELIN, Elizabeth. </w:t>
      </w:r>
      <w:r w:rsidRPr="005758EC">
        <w:rPr>
          <w:rFonts w:eastAsia="Calibri"/>
          <w:i/>
          <w:sz w:val="22"/>
          <w:szCs w:val="22"/>
        </w:rPr>
        <w:t>Los trabajos de la memoria</w:t>
      </w:r>
      <w:r w:rsidRPr="005758EC">
        <w:rPr>
          <w:rFonts w:eastAsia="Calibri"/>
          <w:sz w:val="22"/>
          <w:szCs w:val="22"/>
        </w:rPr>
        <w:t>. Madrid: Siglo XX editores, 2002.</w:t>
      </w:r>
    </w:p>
    <w:p w:rsidR="0049557D" w:rsidRPr="005758EC" w:rsidRDefault="0049557D" w:rsidP="0049557D">
      <w:pPr>
        <w:spacing w:after="120"/>
        <w:ind w:left="567" w:hanging="567"/>
        <w:jc w:val="both"/>
        <w:rPr>
          <w:rFonts w:eastAsia="Calibri"/>
          <w:color w:val="000000"/>
          <w:sz w:val="22"/>
          <w:szCs w:val="22"/>
        </w:rPr>
      </w:pPr>
      <w:r w:rsidRPr="005758EC">
        <w:rPr>
          <w:rFonts w:eastAsia="Calibri"/>
          <w:color w:val="000000"/>
          <w:sz w:val="22"/>
          <w:szCs w:val="22"/>
        </w:rPr>
        <w:t xml:space="preserve">JOUTARD, </w:t>
      </w:r>
      <w:proofErr w:type="spellStart"/>
      <w:r w:rsidRPr="005758EC">
        <w:rPr>
          <w:rFonts w:eastAsia="Calibri"/>
          <w:color w:val="000000"/>
          <w:sz w:val="22"/>
          <w:szCs w:val="22"/>
        </w:rPr>
        <w:t>Philippe</w:t>
      </w:r>
      <w:proofErr w:type="spellEnd"/>
      <w:r w:rsidRPr="005758EC">
        <w:rPr>
          <w:rFonts w:eastAsia="Calibri"/>
          <w:color w:val="000000"/>
          <w:sz w:val="22"/>
          <w:szCs w:val="22"/>
        </w:rPr>
        <w:t xml:space="preserve">. </w:t>
      </w:r>
      <w:r w:rsidRPr="005758EC">
        <w:rPr>
          <w:rFonts w:eastAsia="Calibri"/>
          <w:i/>
          <w:color w:val="000000"/>
          <w:sz w:val="22"/>
          <w:szCs w:val="22"/>
        </w:rPr>
        <w:t>Esas voces que nos llegan del pasado</w:t>
      </w:r>
      <w:r w:rsidRPr="005758EC">
        <w:rPr>
          <w:rFonts w:eastAsia="Calibri"/>
          <w:color w:val="000000"/>
          <w:sz w:val="22"/>
          <w:szCs w:val="22"/>
        </w:rPr>
        <w:t>. México: FCE, 1986.</w:t>
      </w:r>
    </w:p>
    <w:p w:rsidR="0049557D" w:rsidRPr="005758EC" w:rsidRDefault="0049557D" w:rsidP="0049557D">
      <w:pPr>
        <w:spacing w:after="120"/>
        <w:ind w:left="567" w:hanging="567"/>
        <w:jc w:val="both"/>
        <w:rPr>
          <w:rFonts w:eastAsia="Calibri"/>
          <w:color w:val="000000"/>
          <w:sz w:val="22"/>
          <w:szCs w:val="22"/>
        </w:rPr>
      </w:pPr>
      <w:r w:rsidRPr="005758EC">
        <w:rPr>
          <w:rFonts w:eastAsia="Calibri"/>
          <w:color w:val="000000"/>
          <w:sz w:val="22"/>
          <w:szCs w:val="22"/>
        </w:rPr>
        <w:t>LARA MEZA, Ada Marina, MACÍAS GLORIA, Felipe y CAMARENA OCAMPO, Mario (</w:t>
      </w:r>
      <w:proofErr w:type="spellStart"/>
      <w:r w:rsidRPr="005758EC">
        <w:rPr>
          <w:rFonts w:eastAsia="Calibri"/>
          <w:color w:val="000000"/>
          <w:sz w:val="22"/>
          <w:szCs w:val="22"/>
        </w:rPr>
        <w:t>coords</w:t>
      </w:r>
      <w:proofErr w:type="spellEnd"/>
      <w:r w:rsidRPr="005758EC">
        <w:rPr>
          <w:rFonts w:eastAsia="Calibri"/>
          <w:color w:val="000000"/>
          <w:sz w:val="22"/>
          <w:szCs w:val="22"/>
        </w:rPr>
        <w:t xml:space="preserve">.). </w:t>
      </w:r>
      <w:r w:rsidRPr="005758EC">
        <w:rPr>
          <w:rFonts w:eastAsia="Calibri"/>
          <w:i/>
          <w:color w:val="000000"/>
          <w:sz w:val="22"/>
          <w:szCs w:val="22"/>
        </w:rPr>
        <w:t>Los oficios del historiador: taller y prácticas de la historia oral.</w:t>
      </w:r>
      <w:r w:rsidRPr="005758EC">
        <w:rPr>
          <w:rFonts w:eastAsia="Calibri"/>
          <w:color w:val="000000"/>
          <w:sz w:val="22"/>
          <w:szCs w:val="22"/>
        </w:rPr>
        <w:t xml:space="preserve"> México: Universidad de Guanajuato, 2010. </w:t>
      </w:r>
    </w:p>
    <w:p w:rsidR="0049557D" w:rsidRPr="005758EC" w:rsidRDefault="0049557D" w:rsidP="0049557D">
      <w:pPr>
        <w:spacing w:after="120"/>
        <w:ind w:left="567" w:hanging="567"/>
        <w:jc w:val="both"/>
        <w:rPr>
          <w:rFonts w:eastAsia="Calibri"/>
          <w:color w:val="000000"/>
          <w:sz w:val="22"/>
          <w:szCs w:val="22"/>
        </w:rPr>
      </w:pPr>
      <w:r w:rsidRPr="005758EC">
        <w:rPr>
          <w:rFonts w:eastAsia="Calibri"/>
          <w:color w:val="000000"/>
          <w:sz w:val="22"/>
          <w:szCs w:val="22"/>
        </w:rPr>
        <w:t xml:space="preserve">LAVERDI, </w:t>
      </w:r>
      <w:proofErr w:type="spellStart"/>
      <w:r w:rsidRPr="005758EC">
        <w:rPr>
          <w:rFonts w:eastAsia="Calibri"/>
          <w:color w:val="000000"/>
          <w:sz w:val="22"/>
          <w:szCs w:val="22"/>
        </w:rPr>
        <w:t>Robson</w:t>
      </w:r>
      <w:proofErr w:type="spellEnd"/>
      <w:r w:rsidRPr="005758EC">
        <w:rPr>
          <w:rFonts w:eastAsia="Calibri"/>
          <w:color w:val="000000"/>
          <w:sz w:val="22"/>
          <w:szCs w:val="22"/>
        </w:rPr>
        <w:t xml:space="preserve">. “Raymond Williams y la historia oral: relaciones sociales constitutivas”. En: </w:t>
      </w:r>
      <w:r w:rsidRPr="005758EC">
        <w:rPr>
          <w:rFonts w:eastAsia="Calibri"/>
          <w:i/>
          <w:color w:val="000000"/>
          <w:sz w:val="22"/>
          <w:szCs w:val="22"/>
        </w:rPr>
        <w:t>Palabras y silencios</w:t>
      </w:r>
      <w:r w:rsidRPr="005758EC">
        <w:rPr>
          <w:rFonts w:eastAsia="Calibri"/>
          <w:color w:val="000000"/>
          <w:sz w:val="22"/>
          <w:szCs w:val="22"/>
        </w:rPr>
        <w:t>, Asociación Internacional de Historia Oral, Vol. 5, N° 2, México: octubre 2010, pp. 21-32.</w:t>
      </w:r>
    </w:p>
    <w:p w:rsidR="0049557D" w:rsidRPr="005758EC" w:rsidRDefault="0049557D" w:rsidP="0049557D">
      <w:pPr>
        <w:spacing w:after="120"/>
        <w:ind w:left="567" w:hanging="567"/>
        <w:jc w:val="both"/>
        <w:rPr>
          <w:rFonts w:eastAsia="Calibri"/>
          <w:color w:val="000000"/>
          <w:sz w:val="22"/>
          <w:szCs w:val="22"/>
        </w:rPr>
      </w:pPr>
      <w:r w:rsidRPr="005758EC">
        <w:rPr>
          <w:rFonts w:eastAsia="Calibri"/>
          <w:color w:val="000000"/>
          <w:sz w:val="22"/>
          <w:szCs w:val="22"/>
        </w:rPr>
        <w:t xml:space="preserve">LAVERDI, </w:t>
      </w:r>
      <w:proofErr w:type="spellStart"/>
      <w:r w:rsidRPr="005758EC">
        <w:rPr>
          <w:rFonts w:eastAsia="Calibri"/>
          <w:color w:val="000000"/>
          <w:sz w:val="22"/>
          <w:szCs w:val="22"/>
        </w:rPr>
        <w:t>Robson</w:t>
      </w:r>
      <w:proofErr w:type="spellEnd"/>
      <w:r w:rsidRPr="005758EC">
        <w:rPr>
          <w:rFonts w:eastAsia="Calibri"/>
          <w:color w:val="000000"/>
          <w:sz w:val="22"/>
          <w:szCs w:val="22"/>
        </w:rPr>
        <w:t xml:space="preserve"> y MASTRÁNGELO, Mariana (</w:t>
      </w:r>
      <w:proofErr w:type="spellStart"/>
      <w:r w:rsidRPr="005758EC">
        <w:rPr>
          <w:rFonts w:eastAsia="Calibri"/>
          <w:color w:val="000000"/>
          <w:sz w:val="22"/>
          <w:szCs w:val="22"/>
        </w:rPr>
        <w:t>comps</w:t>
      </w:r>
      <w:proofErr w:type="spellEnd"/>
      <w:r w:rsidRPr="005758EC">
        <w:rPr>
          <w:rFonts w:eastAsia="Calibri"/>
          <w:color w:val="000000"/>
          <w:sz w:val="22"/>
          <w:szCs w:val="22"/>
        </w:rPr>
        <w:t xml:space="preserve">.), </w:t>
      </w:r>
      <w:r w:rsidRPr="005758EC">
        <w:rPr>
          <w:rFonts w:eastAsia="Calibri"/>
          <w:i/>
          <w:color w:val="000000"/>
          <w:sz w:val="22"/>
          <w:szCs w:val="22"/>
        </w:rPr>
        <w:t xml:space="preserve">Desde las profundidades de la historia oral: Argentina, Brasil y Uruguay. </w:t>
      </w:r>
      <w:r w:rsidRPr="005758EC">
        <w:rPr>
          <w:rFonts w:eastAsia="Calibri"/>
          <w:color w:val="000000"/>
          <w:sz w:val="22"/>
          <w:szCs w:val="22"/>
        </w:rPr>
        <w:t xml:space="preserve">Ciudad Autónoma de Buenos Aires: Imago </w:t>
      </w:r>
      <w:proofErr w:type="spellStart"/>
      <w:r w:rsidRPr="005758EC">
        <w:rPr>
          <w:rFonts w:eastAsia="Calibri"/>
          <w:color w:val="000000"/>
          <w:sz w:val="22"/>
          <w:szCs w:val="22"/>
        </w:rPr>
        <w:t>Mundi</w:t>
      </w:r>
      <w:proofErr w:type="spellEnd"/>
      <w:r w:rsidRPr="005758EC">
        <w:rPr>
          <w:rFonts w:eastAsia="Calibri"/>
          <w:color w:val="000000"/>
          <w:sz w:val="22"/>
          <w:szCs w:val="22"/>
        </w:rPr>
        <w:t xml:space="preserve">; RELAHO, 2013. </w:t>
      </w:r>
    </w:p>
    <w:p w:rsidR="0049557D" w:rsidRPr="005758EC" w:rsidRDefault="0049557D" w:rsidP="0049557D">
      <w:pPr>
        <w:spacing w:after="120"/>
        <w:ind w:left="567" w:hanging="567"/>
        <w:jc w:val="both"/>
        <w:rPr>
          <w:rFonts w:eastAsia="Calibri"/>
          <w:color w:val="000000"/>
          <w:sz w:val="22"/>
          <w:szCs w:val="22"/>
          <w:lang w:val="en-US"/>
        </w:rPr>
      </w:pPr>
      <w:r w:rsidRPr="005758EC">
        <w:rPr>
          <w:rFonts w:eastAsia="Calibri"/>
          <w:color w:val="000000"/>
          <w:sz w:val="22"/>
          <w:szCs w:val="22"/>
        </w:rPr>
        <w:lastRenderedPageBreak/>
        <w:t xml:space="preserve">LE GOFF, Jacques. </w:t>
      </w:r>
      <w:r w:rsidRPr="005758EC">
        <w:rPr>
          <w:rFonts w:eastAsia="Calibri"/>
          <w:i/>
          <w:color w:val="000000"/>
          <w:sz w:val="22"/>
          <w:szCs w:val="22"/>
        </w:rPr>
        <w:t>El orden de la memoria. El tiempo como imaginario</w:t>
      </w:r>
      <w:r w:rsidRPr="005758EC">
        <w:rPr>
          <w:rFonts w:eastAsia="Calibri"/>
          <w:color w:val="000000"/>
          <w:sz w:val="22"/>
          <w:szCs w:val="22"/>
        </w:rPr>
        <w:t xml:space="preserve">. Buenos Aires: Ed. </w:t>
      </w:r>
      <w:proofErr w:type="spellStart"/>
      <w:r w:rsidRPr="005758EC">
        <w:rPr>
          <w:rFonts w:eastAsia="Calibri"/>
          <w:color w:val="000000"/>
          <w:sz w:val="22"/>
          <w:szCs w:val="22"/>
          <w:lang w:val="en-US"/>
        </w:rPr>
        <w:t>Paidós</w:t>
      </w:r>
      <w:proofErr w:type="spellEnd"/>
      <w:r w:rsidRPr="005758EC">
        <w:rPr>
          <w:rFonts w:eastAsia="Calibri"/>
          <w:color w:val="000000"/>
          <w:sz w:val="22"/>
          <w:szCs w:val="22"/>
          <w:lang w:val="en-US"/>
        </w:rPr>
        <w:t>, 1991 [1977].</w:t>
      </w:r>
    </w:p>
    <w:p w:rsidR="0049557D" w:rsidRPr="005758EC" w:rsidRDefault="0049557D" w:rsidP="0049557D">
      <w:pPr>
        <w:spacing w:after="120"/>
        <w:ind w:left="567" w:hanging="567"/>
        <w:jc w:val="both"/>
        <w:rPr>
          <w:rFonts w:eastAsia="Calibri"/>
          <w:sz w:val="22"/>
          <w:szCs w:val="22"/>
        </w:rPr>
      </w:pPr>
      <w:r w:rsidRPr="005758EC">
        <w:rPr>
          <w:rFonts w:eastAsia="Calibri"/>
          <w:sz w:val="22"/>
          <w:szCs w:val="22"/>
          <w:lang w:val="en-US"/>
        </w:rPr>
        <w:t xml:space="preserve">LE ROUX, Cheryl S. “Confidentiality and anonymity in oral history research: the question of empowerment, autonomy and beneficence”. </w:t>
      </w:r>
      <w:r w:rsidRPr="005758EC">
        <w:rPr>
          <w:rFonts w:eastAsia="Calibri"/>
          <w:sz w:val="22"/>
          <w:szCs w:val="22"/>
        </w:rPr>
        <w:t xml:space="preserve">Ponencia. </w:t>
      </w:r>
      <w:r w:rsidRPr="005758EC">
        <w:rPr>
          <w:rFonts w:eastAsia="Calibri"/>
          <w:i/>
          <w:sz w:val="22"/>
          <w:szCs w:val="22"/>
        </w:rPr>
        <w:t xml:space="preserve">17º Conferencia Internacional de Historia Oral “Los retos de la historia oral en el siglo XXI: diversidades, desigualdades y la construcción de identidades”. </w:t>
      </w:r>
      <w:r w:rsidRPr="005758EC">
        <w:rPr>
          <w:rFonts w:eastAsia="Calibri"/>
          <w:sz w:val="22"/>
          <w:szCs w:val="22"/>
        </w:rPr>
        <w:t xml:space="preserve">Liliana </w:t>
      </w:r>
      <w:proofErr w:type="spellStart"/>
      <w:r w:rsidRPr="005758EC">
        <w:rPr>
          <w:rFonts w:eastAsia="Calibri"/>
          <w:sz w:val="22"/>
          <w:szCs w:val="22"/>
        </w:rPr>
        <w:t>Barela</w:t>
      </w:r>
      <w:proofErr w:type="spellEnd"/>
      <w:r w:rsidRPr="005758EC">
        <w:rPr>
          <w:rFonts w:eastAsia="Calibri"/>
          <w:sz w:val="22"/>
          <w:szCs w:val="22"/>
        </w:rPr>
        <w:t xml:space="preserve"> (et al), 1º </w:t>
      </w:r>
      <w:proofErr w:type="spellStart"/>
      <w:r w:rsidRPr="005758EC">
        <w:rPr>
          <w:rFonts w:eastAsia="Calibri"/>
          <w:sz w:val="22"/>
          <w:szCs w:val="22"/>
        </w:rPr>
        <w:t>ed</w:t>
      </w:r>
      <w:proofErr w:type="spellEnd"/>
      <w:r w:rsidRPr="005758EC">
        <w:rPr>
          <w:rFonts w:eastAsia="Calibri"/>
          <w:sz w:val="22"/>
          <w:szCs w:val="22"/>
        </w:rPr>
        <w:t>, Buenos Aires: Dirección General Patrimonio e Instituto Histórico, 2012, CD ROM.</w:t>
      </w:r>
    </w:p>
    <w:p w:rsidR="0049557D" w:rsidRPr="005758EC" w:rsidRDefault="0049557D" w:rsidP="0049557D">
      <w:pPr>
        <w:spacing w:after="120"/>
        <w:ind w:left="567" w:hanging="567"/>
        <w:jc w:val="both"/>
        <w:rPr>
          <w:rFonts w:eastAsia="Calibri"/>
          <w:sz w:val="22"/>
          <w:szCs w:val="22"/>
        </w:rPr>
      </w:pPr>
      <w:r w:rsidRPr="005758EC">
        <w:rPr>
          <w:rFonts w:eastAsia="Calibri"/>
          <w:sz w:val="22"/>
          <w:szCs w:val="22"/>
        </w:rPr>
        <w:t xml:space="preserve">LLONA, Miren (coord.). </w:t>
      </w:r>
      <w:r w:rsidRPr="005758EC">
        <w:rPr>
          <w:rFonts w:eastAsia="Calibri"/>
          <w:i/>
          <w:sz w:val="22"/>
          <w:szCs w:val="22"/>
        </w:rPr>
        <w:t>Entreverse. Teoría y metodología práctica de las fuentes orales.</w:t>
      </w:r>
      <w:r w:rsidRPr="005758EC">
        <w:rPr>
          <w:rFonts w:eastAsia="Calibri"/>
          <w:sz w:val="22"/>
          <w:szCs w:val="22"/>
        </w:rPr>
        <w:t xml:space="preserve"> Bilbao: Universidad del País Vasco, 2012. </w:t>
      </w:r>
    </w:p>
    <w:p w:rsidR="0049557D" w:rsidRPr="005758EC" w:rsidRDefault="0049557D" w:rsidP="0049557D">
      <w:pPr>
        <w:spacing w:after="120"/>
        <w:ind w:left="567" w:hanging="567"/>
        <w:jc w:val="both"/>
        <w:rPr>
          <w:rFonts w:eastAsia="Calibri"/>
          <w:sz w:val="22"/>
          <w:szCs w:val="22"/>
        </w:rPr>
      </w:pPr>
      <w:r w:rsidRPr="005758EC">
        <w:rPr>
          <w:rFonts w:eastAsia="Calibri"/>
          <w:sz w:val="22"/>
          <w:szCs w:val="22"/>
        </w:rPr>
        <w:t xml:space="preserve">LORENZ, Federico Guillermo. “Recuerdos Negados. Malvinas: la Historia Oral y nuestro pasado reciente”. En: </w:t>
      </w:r>
      <w:r w:rsidRPr="005758EC">
        <w:rPr>
          <w:rFonts w:eastAsia="Calibri"/>
          <w:i/>
          <w:sz w:val="22"/>
          <w:szCs w:val="22"/>
        </w:rPr>
        <w:t>Voces Recobradas</w:t>
      </w:r>
      <w:r w:rsidRPr="005758EC">
        <w:rPr>
          <w:rFonts w:eastAsia="Calibri"/>
          <w:sz w:val="22"/>
          <w:szCs w:val="22"/>
        </w:rPr>
        <w:t>. Año 3. Nº 10. Buenos Aires: Abril de 2001. Pp. 26-33.</w:t>
      </w:r>
    </w:p>
    <w:p w:rsidR="0049557D" w:rsidRPr="005758EC" w:rsidRDefault="0049557D" w:rsidP="0049557D">
      <w:pPr>
        <w:spacing w:after="120"/>
        <w:ind w:left="567" w:hanging="567"/>
        <w:jc w:val="both"/>
        <w:rPr>
          <w:rFonts w:eastAsia="Calibri"/>
          <w:color w:val="000000"/>
          <w:sz w:val="22"/>
          <w:szCs w:val="22"/>
        </w:rPr>
      </w:pPr>
      <w:r w:rsidRPr="005758EC">
        <w:rPr>
          <w:rFonts w:eastAsia="Calibri"/>
          <w:color w:val="000000"/>
          <w:sz w:val="22"/>
          <w:szCs w:val="22"/>
        </w:rPr>
        <w:t xml:space="preserve">LORENZ, Federico G. “La memoria de los historiadores”. En: </w:t>
      </w:r>
      <w:r w:rsidRPr="005758EC">
        <w:rPr>
          <w:rFonts w:eastAsia="Calibri"/>
          <w:i/>
          <w:color w:val="000000"/>
          <w:sz w:val="22"/>
          <w:szCs w:val="22"/>
        </w:rPr>
        <w:t>Lucha Armada en la Argentina</w:t>
      </w:r>
      <w:r w:rsidRPr="005758EC">
        <w:rPr>
          <w:rFonts w:eastAsia="Calibri"/>
          <w:color w:val="000000"/>
          <w:sz w:val="22"/>
          <w:szCs w:val="22"/>
        </w:rPr>
        <w:t>, año I, Nº 1, Buenos Aires: 2005, pp. 64-70.</w:t>
      </w:r>
    </w:p>
    <w:p w:rsidR="0049557D" w:rsidRPr="005758EC" w:rsidRDefault="0049557D" w:rsidP="0049557D">
      <w:pPr>
        <w:spacing w:after="120"/>
        <w:ind w:left="567" w:hanging="567"/>
        <w:jc w:val="both"/>
        <w:rPr>
          <w:rFonts w:eastAsia="Calibri"/>
          <w:sz w:val="22"/>
          <w:szCs w:val="22"/>
        </w:rPr>
      </w:pPr>
      <w:r w:rsidRPr="005758EC">
        <w:rPr>
          <w:rFonts w:eastAsia="Calibri"/>
          <w:sz w:val="22"/>
          <w:szCs w:val="22"/>
        </w:rPr>
        <w:t xml:space="preserve">LORENZ, Federico G. “Los que hablan, ¿para quién hablan? Desafío del trabajo con testimonios en Argentina”. En: </w:t>
      </w:r>
      <w:proofErr w:type="spellStart"/>
      <w:r w:rsidRPr="005758EC">
        <w:rPr>
          <w:rFonts w:eastAsia="Calibri"/>
          <w:i/>
          <w:sz w:val="22"/>
          <w:szCs w:val="22"/>
        </w:rPr>
        <w:t>História</w:t>
      </w:r>
      <w:proofErr w:type="spellEnd"/>
      <w:r w:rsidRPr="005758EC">
        <w:rPr>
          <w:rFonts w:eastAsia="Calibri"/>
          <w:i/>
          <w:sz w:val="22"/>
          <w:szCs w:val="22"/>
        </w:rPr>
        <w:t xml:space="preserve"> Oral,</w:t>
      </w:r>
      <w:r w:rsidRPr="005758EC">
        <w:rPr>
          <w:rFonts w:eastAsia="Calibri"/>
          <w:sz w:val="22"/>
          <w:szCs w:val="22"/>
        </w:rPr>
        <w:t xml:space="preserve"> Vol. 10, Nº 1, Brasil: Universidad Federal do Rio Grande do Sul, ene-jun 2007, pp. 9-26.</w:t>
      </w:r>
    </w:p>
    <w:p w:rsidR="0049557D" w:rsidRPr="005758EC" w:rsidRDefault="0049557D" w:rsidP="0049557D">
      <w:pPr>
        <w:spacing w:after="120"/>
        <w:ind w:left="567" w:hanging="567"/>
        <w:jc w:val="both"/>
        <w:rPr>
          <w:rFonts w:eastAsia="Calibri"/>
          <w:sz w:val="22"/>
          <w:szCs w:val="22"/>
        </w:rPr>
      </w:pPr>
      <w:r w:rsidRPr="005758EC">
        <w:rPr>
          <w:rFonts w:eastAsia="Calibri"/>
          <w:sz w:val="22"/>
          <w:szCs w:val="22"/>
        </w:rPr>
        <w:t xml:space="preserve">LUDUEÑA, Aurora y ARIAS, Norma. “Los documentos orales desde una perspectiva archivística”. En: </w:t>
      </w:r>
      <w:r w:rsidRPr="005758EC">
        <w:rPr>
          <w:rFonts w:eastAsia="Calibri"/>
          <w:i/>
          <w:sz w:val="22"/>
          <w:szCs w:val="22"/>
        </w:rPr>
        <w:t>Voces Recobradas</w:t>
      </w:r>
      <w:r w:rsidRPr="005758EC">
        <w:rPr>
          <w:rFonts w:eastAsia="Calibri"/>
          <w:sz w:val="22"/>
          <w:szCs w:val="22"/>
        </w:rPr>
        <w:t>. Año 15, Nº 32, Buenos Aires: agosto de 2012, pp. 56-59.</w:t>
      </w:r>
    </w:p>
    <w:p w:rsidR="0049557D" w:rsidRPr="005758EC" w:rsidRDefault="0049557D" w:rsidP="0049557D">
      <w:pPr>
        <w:spacing w:after="120"/>
        <w:ind w:left="567" w:hanging="567"/>
        <w:jc w:val="both"/>
        <w:rPr>
          <w:rFonts w:eastAsia="Calibri"/>
          <w:sz w:val="22"/>
          <w:szCs w:val="22"/>
        </w:rPr>
      </w:pPr>
      <w:r w:rsidRPr="005758EC">
        <w:rPr>
          <w:rFonts w:eastAsia="Calibri"/>
          <w:sz w:val="22"/>
          <w:szCs w:val="22"/>
        </w:rPr>
        <w:t xml:space="preserve">MASTRÁNGELO, Mariana. “Relato de vida y cultura obrera: Miguel Burgas, primer diputado comunista argentino”. En: </w:t>
      </w:r>
      <w:r w:rsidRPr="005758EC">
        <w:rPr>
          <w:rFonts w:eastAsia="Calibri"/>
          <w:i/>
          <w:sz w:val="22"/>
          <w:szCs w:val="22"/>
        </w:rPr>
        <w:t>Historia, voces, memoria</w:t>
      </w:r>
      <w:r w:rsidRPr="005758EC">
        <w:rPr>
          <w:rFonts w:eastAsia="Calibri"/>
          <w:sz w:val="22"/>
          <w:szCs w:val="22"/>
        </w:rPr>
        <w:t>. Revista del Programa de Historia Oral. INDEAL-UBA, Nº 6, Buenos Aires: 2013, pp. 119-132.</w:t>
      </w:r>
    </w:p>
    <w:p w:rsidR="0049557D" w:rsidRPr="005758EC" w:rsidRDefault="0049557D" w:rsidP="0049557D">
      <w:pPr>
        <w:spacing w:after="120"/>
        <w:ind w:left="567" w:hanging="567"/>
        <w:jc w:val="both"/>
        <w:rPr>
          <w:rFonts w:eastAsia="Calibri"/>
          <w:sz w:val="22"/>
          <w:szCs w:val="22"/>
        </w:rPr>
      </w:pPr>
      <w:r w:rsidRPr="005758EC">
        <w:rPr>
          <w:rFonts w:eastAsia="Calibri"/>
          <w:sz w:val="22"/>
          <w:szCs w:val="22"/>
        </w:rPr>
        <w:t xml:space="preserve">MEYER, Eugenia. “Perspectivas actuales de la historia oral. Los nuevos caminos en la historia oral en América Latina” En: </w:t>
      </w:r>
      <w:r w:rsidRPr="005758EC">
        <w:rPr>
          <w:rFonts w:eastAsia="Calibri"/>
          <w:i/>
          <w:sz w:val="22"/>
          <w:szCs w:val="22"/>
        </w:rPr>
        <w:t>Historia y Fuente Oral,</w:t>
      </w:r>
      <w:r w:rsidRPr="005758EC">
        <w:rPr>
          <w:rFonts w:eastAsia="Calibri"/>
          <w:sz w:val="22"/>
          <w:szCs w:val="22"/>
        </w:rPr>
        <w:t xml:space="preserve"> Nº 13, Barcelona: 1995, pp. 97-112.</w:t>
      </w:r>
    </w:p>
    <w:p w:rsidR="0049557D" w:rsidRPr="005758EC" w:rsidRDefault="0049557D" w:rsidP="0049557D">
      <w:pPr>
        <w:spacing w:after="120"/>
        <w:ind w:left="567" w:hanging="567"/>
        <w:jc w:val="both"/>
        <w:rPr>
          <w:rFonts w:eastAsia="Calibri"/>
          <w:sz w:val="22"/>
          <w:szCs w:val="22"/>
        </w:rPr>
      </w:pPr>
      <w:r w:rsidRPr="005758EC">
        <w:rPr>
          <w:rFonts w:eastAsia="Calibri"/>
          <w:sz w:val="22"/>
          <w:szCs w:val="22"/>
        </w:rPr>
        <w:t xml:space="preserve">MEYER, Eugenia. “Memoria, olvido e historicidad”. En: </w:t>
      </w:r>
      <w:r w:rsidRPr="005758EC">
        <w:rPr>
          <w:rFonts w:eastAsia="Calibri"/>
          <w:i/>
          <w:sz w:val="22"/>
          <w:szCs w:val="22"/>
        </w:rPr>
        <w:t>Historia, voces, memoria</w:t>
      </w:r>
      <w:r w:rsidRPr="005758EC">
        <w:rPr>
          <w:rFonts w:eastAsia="Calibri"/>
          <w:sz w:val="22"/>
          <w:szCs w:val="22"/>
        </w:rPr>
        <w:t>. Revista del Programa de Historia Oral. INIBI-UBA, Nº 1, Buenos Aires: 2009, pp. 13-28.</w:t>
      </w:r>
    </w:p>
    <w:p w:rsidR="0049557D" w:rsidRPr="005758EC" w:rsidRDefault="0049557D" w:rsidP="0049557D">
      <w:pPr>
        <w:spacing w:after="120"/>
        <w:ind w:left="567" w:hanging="567"/>
        <w:jc w:val="both"/>
        <w:rPr>
          <w:rFonts w:eastAsia="Calibri"/>
          <w:sz w:val="22"/>
          <w:szCs w:val="22"/>
        </w:rPr>
      </w:pPr>
      <w:r w:rsidRPr="005758EC">
        <w:rPr>
          <w:rFonts w:eastAsia="Calibri"/>
          <w:sz w:val="22"/>
          <w:szCs w:val="22"/>
        </w:rPr>
        <w:t>MONTYSUMA, Marco F. “</w:t>
      </w:r>
      <w:proofErr w:type="spellStart"/>
      <w:r w:rsidRPr="005758EC">
        <w:rPr>
          <w:rFonts w:eastAsia="Calibri"/>
          <w:sz w:val="22"/>
          <w:szCs w:val="22"/>
        </w:rPr>
        <w:t>Um</w:t>
      </w:r>
      <w:proofErr w:type="spellEnd"/>
      <w:r w:rsidRPr="005758EC">
        <w:rPr>
          <w:rFonts w:eastAsia="Calibri"/>
          <w:sz w:val="22"/>
          <w:szCs w:val="22"/>
        </w:rPr>
        <w:t xml:space="preserve"> </w:t>
      </w:r>
      <w:proofErr w:type="spellStart"/>
      <w:r w:rsidRPr="005758EC">
        <w:rPr>
          <w:rFonts w:eastAsia="Calibri"/>
          <w:sz w:val="22"/>
          <w:szCs w:val="22"/>
        </w:rPr>
        <w:t>encontro</w:t>
      </w:r>
      <w:proofErr w:type="spellEnd"/>
      <w:r w:rsidRPr="005758EC">
        <w:rPr>
          <w:rFonts w:eastAsia="Calibri"/>
          <w:sz w:val="22"/>
          <w:szCs w:val="22"/>
        </w:rPr>
        <w:t xml:space="preserve"> </w:t>
      </w:r>
      <w:proofErr w:type="spellStart"/>
      <w:r w:rsidRPr="005758EC">
        <w:rPr>
          <w:rFonts w:eastAsia="Calibri"/>
          <w:sz w:val="22"/>
          <w:szCs w:val="22"/>
        </w:rPr>
        <w:t>com</w:t>
      </w:r>
      <w:proofErr w:type="spellEnd"/>
      <w:r w:rsidRPr="005758EC">
        <w:rPr>
          <w:rFonts w:eastAsia="Calibri"/>
          <w:sz w:val="22"/>
          <w:szCs w:val="22"/>
        </w:rPr>
        <w:t xml:space="preserve"> as </w:t>
      </w:r>
      <w:proofErr w:type="spellStart"/>
      <w:r w:rsidRPr="005758EC">
        <w:rPr>
          <w:rFonts w:eastAsia="Calibri"/>
          <w:sz w:val="22"/>
          <w:szCs w:val="22"/>
        </w:rPr>
        <w:t>fontes</w:t>
      </w:r>
      <w:proofErr w:type="spellEnd"/>
      <w:r w:rsidRPr="005758EC">
        <w:rPr>
          <w:rFonts w:eastAsia="Calibri"/>
          <w:sz w:val="22"/>
          <w:szCs w:val="22"/>
        </w:rPr>
        <w:t xml:space="preserve"> </w:t>
      </w:r>
      <w:proofErr w:type="spellStart"/>
      <w:r w:rsidRPr="005758EC">
        <w:rPr>
          <w:rFonts w:eastAsia="Calibri"/>
          <w:sz w:val="22"/>
          <w:szCs w:val="22"/>
        </w:rPr>
        <w:t>em</w:t>
      </w:r>
      <w:proofErr w:type="spellEnd"/>
      <w:r w:rsidRPr="005758EC">
        <w:rPr>
          <w:rFonts w:eastAsia="Calibri"/>
          <w:sz w:val="22"/>
          <w:szCs w:val="22"/>
        </w:rPr>
        <w:t xml:space="preserve"> </w:t>
      </w:r>
      <w:proofErr w:type="spellStart"/>
      <w:r w:rsidRPr="005758EC">
        <w:rPr>
          <w:rFonts w:eastAsia="Calibri"/>
          <w:sz w:val="22"/>
          <w:szCs w:val="22"/>
        </w:rPr>
        <w:t>História</w:t>
      </w:r>
      <w:proofErr w:type="spellEnd"/>
      <w:r w:rsidRPr="005758EC">
        <w:rPr>
          <w:rFonts w:eastAsia="Calibri"/>
          <w:sz w:val="22"/>
          <w:szCs w:val="22"/>
        </w:rPr>
        <w:t xml:space="preserve"> Oral In </w:t>
      </w:r>
      <w:proofErr w:type="spellStart"/>
      <w:r w:rsidRPr="005758EC">
        <w:rPr>
          <w:rFonts w:eastAsia="Calibri"/>
          <w:sz w:val="22"/>
          <w:szCs w:val="22"/>
        </w:rPr>
        <w:t>Estudos</w:t>
      </w:r>
      <w:proofErr w:type="spellEnd"/>
      <w:r w:rsidRPr="005758EC">
        <w:rPr>
          <w:rFonts w:eastAsia="Calibri"/>
          <w:sz w:val="22"/>
          <w:szCs w:val="22"/>
        </w:rPr>
        <w:t xml:space="preserve"> Ibero-Americanos”. PUCRS, v. XXXII, Nº 1, </w:t>
      </w:r>
      <w:proofErr w:type="spellStart"/>
      <w:r w:rsidRPr="005758EC">
        <w:rPr>
          <w:rFonts w:eastAsia="Calibri"/>
          <w:sz w:val="22"/>
          <w:szCs w:val="22"/>
        </w:rPr>
        <w:t>junho</w:t>
      </w:r>
      <w:proofErr w:type="spellEnd"/>
      <w:r w:rsidRPr="005758EC">
        <w:rPr>
          <w:rFonts w:eastAsia="Calibri"/>
          <w:sz w:val="22"/>
          <w:szCs w:val="22"/>
        </w:rPr>
        <w:t xml:space="preserve"> de 2006. Porto Alegre: EDIPUCR, pp. 117 a 125.</w:t>
      </w:r>
    </w:p>
    <w:p w:rsidR="0049557D" w:rsidRPr="005758EC" w:rsidRDefault="0049557D" w:rsidP="0049557D">
      <w:pPr>
        <w:spacing w:after="120"/>
        <w:ind w:left="567" w:hanging="567"/>
        <w:jc w:val="both"/>
        <w:rPr>
          <w:rFonts w:eastAsia="Calibri"/>
          <w:sz w:val="22"/>
          <w:szCs w:val="22"/>
        </w:rPr>
      </w:pPr>
      <w:r w:rsidRPr="005758EC">
        <w:rPr>
          <w:rFonts w:eastAsia="Calibri"/>
          <w:sz w:val="22"/>
          <w:szCs w:val="22"/>
        </w:rPr>
        <w:t>NECOECHEA GRACIA, Gerardo; POZZI, Pablo (</w:t>
      </w:r>
      <w:proofErr w:type="spellStart"/>
      <w:r w:rsidRPr="005758EC">
        <w:rPr>
          <w:rFonts w:eastAsia="Calibri"/>
          <w:sz w:val="22"/>
          <w:szCs w:val="22"/>
        </w:rPr>
        <w:t>comps</w:t>
      </w:r>
      <w:proofErr w:type="spellEnd"/>
      <w:r w:rsidRPr="005758EC">
        <w:rPr>
          <w:rFonts w:eastAsia="Calibri"/>
          <w:sz w:val="22"/>
          <w:szCs w:val="22"/>
        </w:rPr>
        <w:t xml:space="preserve">.). </w:t>
      </w:r>
      <w:r w:rsidRPr="005758EC">
        <w:rPr>
          <w:rFonts w:eastAsia="Calibri"/>
          <w:i/>
          <w:sz w:val="22"/>
          <w:szCs w:val="22"/>
        </w:rPr>
        <w:t xml:space="preserve">Cuéntame cómo fue. Introducción a la historia oral. </w:t>
      </w:r>
      <w:r w:rsidRPr="005758EC">
        <w:rPr>
          <w:rFonts w:eastAsia="Calibri"/>
          <w:sz w:val="22"/>
          <w:szCs w:val="22"/>
        </w:rPr>
        <w:t xml:space="preserve">Buenos Aires: Ed. Imago </w:t>
      </w:r>
      <w:proofErr w:type="spellStart"/>
      <w:r w:rsidRPr="005758EC">
        <w:rPr>
          <w:rFonts w:eastAsia="Calibri"/>
          <w:sz w:val="22"/>
          <w:szCs w:val="22"/>
        </w:rPr>
        <w:t>Mundi</w:t>
      </w:r>
      <w:proofErr w:type="spellEnd"/>
      <w:r w:rsidRPr="005758EC">
        <w:rPr>
          <w:rFonts w:eastAsia="Calibri"/>
          <w:sz w:val="22"/>
          <w:szCs w:val="22"/>
        </w:rPr>
        <w:t xml:space="preserve">, 2008. </w:t>
      </w:r>
    </w:p>
    <w:p w:rsidR="0049557D" w:rsidRPr="005758EC" w:rsidRDefault="0049557D" w:rsidP="0049557D">
      <w:pPr>
        <w:spacing w:after="120"/>
        <w:ind w:left="567" w:hanging="567"/>
        <w:jc w:val="both"/>
        <w:rPr>
          <w:rFonts w:eastAsia="Calibri"/>
          <w:sz w:val="22"/>
          <w:szCs w:val="22"/>
        </w:rPr>
      </w:pPr>
      <w:r w:rsidRPr="005758EC">
        <w:rPr>
          <w:rFonts w:eastAsia="Calibri"/>
          <w:sz w:val="22"/>
          <w:szCs w:val="22"/>
        </w:rPr>
        <w:t>NECOECHEA GRACIA, Gerardo y TORRES MONTENEGRO, Antonio (</w:t>
      </w:r>
      <w:proofErr w:type="spellStart"/>
      <w:r w:rsidRPr="005758EC">
        <w:rPr>
          <w:rFonts w:eastAsia="Calibri"/>
          <w:sz w:val="22"/>
          <w:szCs w:val="22"/>
        </w:rPr>
        <w:t>comps</w:t>
      </w:r>
      <w:proofErr w:type="spellEnd"/>
      <w:r w:rsidRPr="005758EC">
        <w:rPr>
          <w:rFonts w:eastAsia="Calibri"/>
          <w:sz w:val="22"/>
          <w:szCs w:val="22"/>
        </w:rPr>
        <w:t xml:space="preserve">.). </w:t>
      </w:r>
      <w:r w:rsidRPr="005758EC">
        <w:rPr>
          <w:rFonts w:eastAsia="Calibri"/>
          <w:i/>
          <w:sz w:val="22"/>
          <w:szCs w:val="22"/>
        </w:rPr>
        <w:t>Caminos de historia y memoria en América Latina.</w:t>
      </w:r>
      <w:r w:rsidRPr="005758EC">
        <w:rPr>
          <w:rFonts w:eastAsia="Calibri"/>
          <w:sz w:val="22"/>
          <w:szCs w:val="22"/>
        </w:rPr>
        <w:t xml:space="preserve"> Buenos Aires: Ed. Imago </w:t>
      </w:r>
      <w:proofErr w:type="spellStart"/>
      <w:r w:rsidRPr="005758EC">
        <w:rPr>
          <w:rFonts w:eastAsia="Calibri"/>
          <w:sz w:val="22"/>
          <w:szCs w:val="22"/>
        </w:rPr>
        <w:t>Mundi</w:t>
      </w:r>
      <w:proofErr w:type="spellEnd"/>
      <w:r w:rsidRPr="005758EC">
        <w:rPr>
          <w:rFonts w:eastAsia="Calibri"/>
          <w:sz w:val="22"/>
          <w:szCs w:val="22"/>
        </w:rPr>
        <w:t>, 2011.</w:t>
      </w:r>
    </w:p>
    <w:p w:rsidR="0049557D" w:rsidRPr="005758EC" w:rsidRDefault="0049557D" w:rsidP="0049557D">
      <w:pPr>
        <w:spacing w:after="120"/>
        <w:ind w:left="567" w:hanging="567"/>
        <w:jc w:val="both"/>
        <w:rPr>
          <w:rFonts w:eastAsia="Calibri"/>
          <w:sz w:val="22"/>
          <w:szCs w:val="22"/>
        </w:rPr>
      </w:pPr>
      <w:r w:rsidRPr="005758EC">
        <w:rPr>
          <w:rFonts w:eastAsia="Calibri"/>
          <w:sz w:val="22"/>
          <w:szCs w:val="22"/>
        </w:rPr>
        <w:t xml:space="preserve">NICHOLLS LOPEANDÍA, Nancy. “El desarrollo de la historia oral en Chile: de los talleres de educación popular a los estudios multidisciplinarios (1980-2013)”. En: </w:t>
      </w:r>
      <w:r w:rsidRPr="005758EC">
        <w:rPr>
          <w:rFonts w:eastAsia="Calibri"/>
          <w:i/>
          <w:sz w:val="22"/>
          <w:szCs w:val="22"/>
        </w:rPr>
        <w:t>Historia, voces, memoria</w:t>
      </w:r>
      <w:r w:rsidRPr="005758EC">
        <w:rPr>
          <w:rFonts w:eastAsia="Calibri"/>
          <w:sz w:val="22"/>
          <w:szCs w:val="22"/>
        </w:rPr>
        <w:t>. Revista del Programa de Historia Oral. INDEAL-UBA, Nº 6, Buenos Aires: 2013, pp. 267-302.</w:t>
      </w:r>
    </w:p>
    <w:p w:rsidR="0049557D" w:rsidRPr="005758EC" w:rsidRDefault="0049557D" w:rsidP="0049557D">
      <w:pPr>
        <w:spacing w:after="120"/>
        <w:ind w:left="567" w:hanging="567"/>
        <w:jc w:val="both"/>
        <w:rPr>
          <w:rFonts w:eastAsia="Calibri"/>
          <w:sz w:val="22"/>
          <w:szCs w:val="22"/>
        </w:rPr>
      </w:pPr>
      <w:r w:rsidRPr="005758EC">
        <w:rPr>
          <w:rFonts w:eastAsia="Calibri"/>
          <w:sz w:val="22"/>
          <w:szCs w:val="22"/>
        </w:rPr>
        <w:t xml:space="preserve">OBERTI, Alejandra y PITTALUGA, Roberto. </w:t>
      </w:r>
      <w:r w:rsidRPr="005758EC">
        <w:rPr>
          <w:rFonts w:eastAsia="Calibri"/>
          <w:i/>
          <w:sz w:val="22"/>
          <w:szCs w:val="22"/>
        </w:rPr>
        <w:t>Memorias en montaje. Escrituras de la militancia y pensamientos sobre la historia.</w:t>
      </w:r>
      <w:r w:rsidRPr="005758EC">
        <w:rPr>
          <w:rFonts w:eastAsia="Calibri"/>
          <w:sz w:val="22"/>
          <w:szCs w:val="22"/>
        </w:rPr>
        <w:t xml:space="preserve"> Buenos Aires: Editorial El cielo por asalto, 2006. </w:t>
      </w:r>
    </w:p>
    <w:p w:rsidR="0049557D" w:rsidRPr="005758EC" w:rsidRDefault="0049557D" w:rsidP="0049557D">
      <w:pPr>
        <w:spacing w:after="120"/>
        <w:ind w:left="567" w:hanging="567"/>
        <w:jc w:val="both"/>
        <w:rPr>
          <w:rFonts w:eastAsia="Calibri"/>
          <w:color w:val="000000"/>
          <w:sz w:val="22"/>
          <w:szCs w:val="22"/>
        </w:rPr>
      </w:pPr>
      <w:r w:rsidRPr="005758EC">
        <w:rPr>
          <w:rFonts w:eastAsia="Calibri"/>
          <w:sz w:val="22"/>
          <w:szCs w:val="22"/>
        </w:rPr>
        <w:t>ORTIZ, María Laura</w:t>
      </w:r>
      <w:r w:rsidRPr="005758EC">
        <w:rPr>
          <w:rFonts w:eastAsia="Calibri"/>
          <w:color w:val="000000"/>
          <w:sz w:val="22"/>
          <w:szCs w:val="22"/>
        </w:rPr>
        <w:t xml:space="preserve">. “Recuerdos y olvidos sobre el terrorismo de Estado. Córdoba, Argentina, 1974-1976”. En: </w:t>
      </w:r>
      <w:proofErr w:type="spellStart"/>
      <w:r w:rsidRPr="005758EC">
        <w:rPr>
          <w:rFonts w:eastAsia="Calibri"/>
          <w:color w:val="000000"/>
          <w:sz w:val="22"/>
          <w:szCs w:val="22"/>
        </w:rPr>
        <w:t>Robson</w:t>
      </w:r>
      <w:proofErr w:type="spellEnd"/>
      <w:r w:rsidRPr="005758EC">
        <w:rPr>
          <w:rFonts w:eastAsia="Calibri"/>
          <w:color w:val="000000"/>
          <w:sz w:val="22"/>
          <w:szCs w:val="22"/>
        </w:rPr>
        <w:t xml:space="preserve"> </w:t>
      </w:r>
      <w:proofErr w:type="spellStart"/>
      <w:r w:rsidRPr="005758EC">
        <w:rPr>
          <w:rFonts w:eastAsia="Calibri"/>
          <w:color w:val="000000"/>
          <w:sz w:val="22"/>
          <w:szCs w:val="22"/>
        </w:rPr>
        <w:t>Laverdi</w:t>
      </w:r>
      <w:proofErr w:type="spellEnd"/>
      <w:r w:rsidRPr="005758EC">
        <w:rPr>
          <w:rFonts w:eastAsia="Calibri"/>
          <w:color w:val="000000"/>
          <w:sz w:val="22"/>
          <w:szCs w:val="22"/>
        </w:rPr>
        <w:t xml:space="preserve"> y Mariana </w:t>
      </w:r>
      <w:proofErr w:type="spellStart"/>
      <w:r w:rsidRPr="005758EC">
        <w:rPr>
          <w:rFonts w:eastAsia="Calibri"/>
          <w:color w:val="000000"/>
          <w:sz w:val="22"/>
          <w:szCs w:val="22"/>
        </w:rPr>
        <w:t>Mastrángelo</w:t>
      </w:r>
      <w:proofErr w:type="spellEnd"/>
      <w:r w:rsidRPr="005758EC">
        <w:rPr>
          <w:rFonts w:eastAsia="Calibri"/>
          <w:color w:val="000000"/>
          <w:sz w:val="22"/>
          <w:szCs w:val="22"/>
        </w:rPr>
        <w:t xml:space="preserve"> (</w:t>
      </w:r>
      <w:proofErr w:type="spellStart"/>
      <w:r w:rsidRPr="005758EC">
        <w:rPr>
          <w:rFonts w:eastAsia="Calibri"/>
          <w:color w:val="000000"/>
          <w:sz w:val="22"/>
          <w:szCs w:val="22"/>
        </w:rPr>
        <w:t>comps</w:t>
      </w:r>
      <w:proofErr w:type="spellEnd"/>
      <w:r w:rsidRPr="005758EC">
        <w:rPr>
          <w:rFonts w:eastAsia="Calibri"/>
          <w:color w:val="000000"/>
          <w:sz w:val="22"/>
          <w:szCs w:val="22"/>
        </w:rPr>
        <w:t xml:space="preserve">.), </w:t>
      </w:r>
      <w:r w:rsidRPr="005758EC">
        <w:rPr>
          <w:rFonts w:eastAsia="Calibri"/>
          <w:i/>
          <w:color w:val="000000"/>
          <w:sz w:val="22"/>
          <w:szCs w:val="22"/>
        </w:rPr>
        <w:t xml:space="preserve">Desde las profundidades de la historia oral: Argentina, Brasil y Uruguay. </w:t>
      </w:r>
      <w:r w:rsidRPr="005758EC">
        <w:rPr>
          <w:rFonts w:eastAsia="Calibri"/>
          <w:color w:val="000000"/>
          <w:sz w:val="22"/>
          <w:szCs w:val="22"/>
        </w:rPr>
        <w:t xml:space="preserve">Ciudad Autónoma de Buenos Aires: Imago </w:t>
      </w:r>
      <w:proofErr w:type="spellStart"/>
      <w:r w:rsidRPr="005758EC">
        <w:rPr>
          <w:rFonts w:eastAsia="Calibri"/>
          <w:color w:val="000000"/>
          <w:sz w:val="22"/>
          <w:szCs w:val="22"/>
        </w:rPr>
        <w:t>Mundi</w:t>
      </w:r>
      <w:proofErr w:type="spellEnd"/>
      <w:r w:rsidRPr="005758EC">
        <w:rPr>
          <w:rFonts w:eastAsia="Calibri"/>
          <w:color w:val="000000"/>
          <w:sz w:val="22"/>
          <w:szCs w:val="22"/>
        </w:rPr>
        <w:t xml:space="preserve">; RELAHO, 2013, pp. 81-107. </w:t>
      </w:r>
    </w:p>
    <w:p w:rsidR="0049557D" w:rsidRPr="005758EC" w:rsidRDefault="0049557D" w:rsidP="0049557D">
      <w:pPr>
        <w:spacing w:after="120"/>
        <w:ind w:left="567" w:hanging="567"/>
        <w:jc w:val="both"/>
        <w:rPr>
          <w:rFonts w:eastAsia="Calibri"/>
          <w:sz w:val="22"/>
          <w:szCs w:val="22"/>
        </w:rPr>
      </w:pPr>
      <w:r w:rsidRPr="005758EC">
        <w:rPr>
          <w:rFonts w:eastAsia="Calibri"/>
          <w:sz w:val="22"/>
          <w:szCs w:val="22"/>
        </w:rPr>
        <w:lastRenderedPageBreak/>
        <w:t xml:space="preserve">PASQUALI, Laura. “Más allá de la entrevista. Consideraciones sobre el uso de fuentes orales en la investigación histórica”. En: </w:t>
      </w:r>
      <w:r w:rsidRPr="005758EC">
        <w:rPr>
          <w:rFonts w:eastAsia="Calibri"/>
          <w:i/>
          <w:sz w:val="22"/>
          <w:szCs w:val="22"/>
        </w:rPr>
        <w:t>Nuevo mundo/Nuevos Mundos</w:t>
      </w:r>
      <w:r w:rsidRPr="005758EC">
        <w:rPr>
          <w:rFonts w:eastAsia="Calibri"/>
          <w:sz w:val="22"/>
          <w:szCs w:val="22"/>
        </w:rPr>
        <w:t xml:space="preserve">, </w:t>
      </w:r>
      <w:proofErr w:type="spellStart"/>
      <w:r w:rsidRPr="005758EC">
        <w:rPr>
          <w:rFonts w:eastAsia="Calibri"/>
          <w:sz w:val="22"/>
          <w:szCs w:val="22"/>
        </w:rPr>
        <w:t>Ecole</w:t>
      </w:r>
      <w:proofErr w:type="spellEnd"/>
      <w:r w:rsidRPr="005758EC">
        <w:rPr>
          <w:rFonts w:eastAsia="Calibri"/>
          <w:sz w:val="22"/>
          <w:szCs w:val="22"/>
        </w:rPr>
        <w:t xml:space="preserve"> des hautes </w:t>
      </w:r>
      <w:proofErr w:type="spellStart"/>
      <w:r w:rsidRPr="005758EC">
        <w:rPr>
          <w:rFonts w:eastAsia="Calibri"/>
          <w:sz w:val="22"/>
          <w:szCs w:val="22"/>
        </w:rPr>
        <w:t>études</w:t>
      </w:r>
      <w:proofErr w:type="spellEnd"/>
      <w:r w:rsidRPr="005758EC">
        <w:rPr>
          <w:rFonts w:eastAsia="Calibri"/>
          <w:sz w:val="22"/>
          <w:szCs w:val="22"/>
        </w:rPr>
        <w:t xml:space="preserve"> en </w:t>
      </w:r>
      <w:proofErr w:type="spellStart"/>
      <w:r w:rsidRPr="005758EC">
        <w:rPr>
          <w:rFonts w:eastAsia="Calibri"/>
          <w:sz w:val="22"/>
          <w:szCs w:val="22"/>
        </w:rPr>
        <w:t>sciences</w:t>
      </w:r>
      <w:proofErr w:type="spellEnd"/>
      <w:r w:rsidRPr="005758EC">
        <w:rPr>
          <w:rFonts w:eastAsia="Calibri"/>
          <w:sz w:val="22"/>
          <w:szCs w:val="22"/>
        </w:rPr>
        <w:t xml:space="preserve"> sociales, Francia: 2014. </w:t>
      </w:r>
    </w:p>
    <w:p w:rsidR="0049557D" w:rsidRPr="005758EC" w:rsidRDefault="0049557D" w:rsidP="0049557D">
      <w:pPr>
        <w:spacing w:after="120"/>
        <w:ind w:left="567" w:hanging="567"/>
        <w:jc w:val="both"/>
        <w:rPr>
          <w:rFonts w:eastAsia="Calibri"/>
          <w:sz w:val="22"/>
          <w:szCs w:val="22"/>
        </w:rPr>
      </w:pPr>
      <w:r w:rsidRPr="005758EC">
        <w:rPr>
          <w:rFonts w:eastAsia="Calibri"/>
          <w:sz w:val="22"/>
          <w:szCs w:val="22"/>
        </w:rPr>
        <w:t>PASQUALI, Laura (</w:t>
      </w:r>
      <w:proofErr w:type="spellStart"/>
      <w:r w:rsidRPr="005758EC">
        <w:rPr>
          <w:rFonts w:eastAsia="Calibri"/>
          <w:sz w:val="22"/>
          <w:szCs w:val="22"/>
        </w:rPr>
        <w:t>comp.</w:t>
      </w:r>
      <w:proofErr w:type="spellEnd"/>
      <w:r w:rsidRPr="005758EC">
        <w:rPr>
          <w:rFonts w:eastAsia="Calibri"/>
          <w:sz w:val="22"/>
          <w:szCs w:val="22"/>
        </w:rPr>
        <w:t xml:space="preserve">). </w:t>
      </w:r>
      <w:r w:rsidRPr="005758EC">
        <w:rPr>
          <w:rFonts w:eastAsia="Calibri"/>
          <w:i/>
          <w:sz w:val="22"/>
          <w:szCs w:val="22"/>
        </w:rPr>
        <w:t>Historia social e historia oral. Experiencias en la historia reciente de Argentina y América Latina</w:t>
      </w:r>
      <w:r w:rsidRPr="005758EC">
        <w:rPr>
          <w:rFonts w:eastAsia="Calibri"/>
          <w:sz w:val="22"/>
          <w:szCs w:val="22"/>
        </w:rPr>
        <w:t>. Rosario: Homo Sapiens ed., 2008.</w:t>
      </w:r>
    </w:p>
    <w:p w:rsidR="0049557D" w:rsidRPr="005758EC" w:rsidRDefault="0049557D" w:rsidP="0049557D">
      <w:pPr>
        <w:spacing w:after="120"/>
        <w:ind w:left="567" w:hanging="567"/>
        <w:jc w:val="both"/>
        <w:rPr>
          <w:rFonts w:eastAsia="Calibri"/>
          <w:sz w:val="22"/>
          <w:szCs w:val="22"/>
        </w:rPr>
      </w:pPr>
      <w:r w:rsidRPr="005758EC">
        <w:rPr>
          <w:rFonts w:eastAsia="Calibri"/>
          <w:sz w:val="22"/>
          <w:szCs w:val="22"/>
        </w:rPr>
        <w:t xml:space="preserve">PENSADO LEGLISE, Patricia y NECOECHEA GRACIA, Gerardo. “Memorias de la praxis política en historias de vida”. En: </w:t>
      </w:r>
      <w:r w:rsidRPr="005758EC">
        <w:rPr>
          <w:rFonts w:eastAsia="Calibri"/>
          <w:i/>
          <w:sz w:val="22"/>
          <w:szCs w:val="22"/>
        </w:rPr>
        <w:t>Voces Recobradas</w:t>
      </w:r>
      <w:r w:rsidRPr="005758EC">
        <w:rPr>
          <w:rFonts w:eastAsia="Calibri"/>
          <w:sz w:val="22"/>
          <w:szCs w:val="22"/>
        </w:rPr>
        <w:t>. Año 11, Nº 24. Buenos Aires: Noviembre de 2007. Pp. 34-43.</w:t>
      </w:r>
    </w:p>
    <w:p w:rsidR="0049557D" w:rsidRPr="005758EC" w:rsidRDefault="0049557D" w:rsidP="0049557D">
      <w:pPr>
        <w:spacing w:after="120"/>
        <w:ind w:left="567" w:hanging="567"/>
        <w:jc w:val="both"/>
        <w:rPr>
          <w:rFonts w:eastAsia="Calibri"/>
          <w:sz w:val="22"/>
          <w:szCs w:val="22"/>
        </w:rPr>
      </w:pPr>
      <w:r w:rsidRPr="005758EC">
        <w:rPr>
          <w:rFonts w:eastAsia="Calibri"/>
          <w:sz w:val="22"/>
          <w:szCs w:val="22"/>
          <w:lang w:val="en-US"/>
        </w:rPr>
        <w:t xml:space="preserve">PERKS, Robert. “Into the Mainstream: the Challenge of Oral History in Britain in the 21st century”. </w:t>
      </w:r>
      <w:r w:rsidRPr="005758EC">
        <w:rPr>
          <w:rFonts w:eastAsia="Calibri"/>
          <w:sz w:val="22"/>
          <w:szCs w:val="22"/>
        </w:rPr>
        <w:t xml:space="preserve">En: </w:t>
      </w:r>
      <w:proofErr w:type="spellStart"/>
      <w:r w:rsidRPr="005758EC">
        <w:rPr>
          <w:rFonts w:eastAsia="Calibri"/>
          <w:i/>
          <w:sz w:val="22"/>
          <w:szCs w:val="22"/>
        </w:rPr>
        <w:t>História</w:t>
      </w:r>
      <w:proofErr w:type="spellEnd"/>
      <w:r w:rsidRPr="005758EC">
        <w:rPr>
          <w:rFonts w:eastAsia="Calibri"/>
          <w:i/>
          <w:sz w:val="22"/>
          <w:szCs w:val="22"/>
        </w:rPr>
        <w:t xml:space="preserve"> Oral</w:t>
      </w:r>
      <w:r w:rsidRPr="005758EC">
        <w:rPr>
          <w:rFonts w:eastAsia="Calibri"/>
          <w:sz w:val="22"/>
          <w:szCs w:val="22"/>
        </w:rPr>
        <w:t>, Revista de la Asociación Brasilera de Historia Oral, v. 6, 2003, pp. 55-68.</w:t>
      </w:r>
    </w:p>
    <w:p w:rsidR="0049557D" w:rsidRPr="005758EC" w:rsidRDefault="0049557D" w:rsidP="0049557D">
      <w:pPr>
        <w:spacing w:after="120"/>
        <w:ind w:left="567" w:hanging="567"/>
        <w:jc w:val="both"/>
        <w:rPr>
          <w:rFonts w:eastAsia="Calibri"/>
          <w:sz w:val="22"/>
          <w:szCs w:val="22"/>
        </w:rPr>
      </w:pPr>
      <w:r w:rsidRPr="005758EC">
        <w:rPr>
          <w:rFonts w:eastAsia="Calibri"/>
          <w:sz w:val="22"/>
          <w:szCs w:val="22"/>
        </w:rPr>
        <w:t xml:space="preserve">PHILP, Marta. </w:t>
      </w:r>
      <w:r w:rsidRPr="005758EC">
        <w:rPr>
          <w:rFonts w:eastAsia="Calibri"/>
          <w:i/>
          <w:sz w:val="22"/>
          <w:szCs w:val="22"/>
        </w:rPr>
        <w:t>Memoria y política en la historia argentina reciente: una lectura desde Córdoba</w:t>
      </w:r>
      <w:r w:rsidRPr="005758EC">
        <w:rPr>
          <w:rFonts w:eastAsia="Calibri"/>
          <w:sz w:val="22"/>
          <w:szCs w:val="22"/>
        </w:rPr>
        <w:t>. Córdoba: Editorial Universidad Nacional de Córdoba, 2009.</w:t>
      </w:r>
    </w:p>
    <w:p w:rsidR="0049557D" w:rsidRPr="005758EC" w:rsidRDefault="0049557D" w:rsidP="0049557D">
      <w:pPr>
        <w:spacing w:after="120"/>
        <w:ind w:left="567" w:hanging="567"/>
        <w:jc w:val="both"/>
        <w:rPr>
          <w:rFonts w:eastAsia="Calibri"/>
          <w:sz w:val="22"/>
          <w:szCs w:val="22"/>
        </w:rPr>
      </w:pPr>
      <w:r w:rsidRPr="005758EC">
        <w:rPr>
          <w:rFonts w:eastAsia="Calibri"/>
          <w:sz w:val="22"/>
          <w:szCs w:val="22"/>
        </w:rPr>
        <w:t xml:space="preserve">PORTELLI, </w:t>
      </w:r>
      <w:proofErr w:type="spellStart"/>
      <w:r w:rsidRPr="005758EC">
        <w:rPr>
          <w:rFonts w:eastAsia="Calibri"/>
          <w:sz w:val="22"/>
          <w:szCs w:val="22"/>
        </w:rPr>
        <w:t>Alessandro</w:t>
      </w:r>
      <w:proofErr w:type="spellEnd"/>
      <w:r w:rsidRPr="005758EC">
        <w:rPr>
          <w:rFonts w:eastAsia="Calibri"/>
          <w:sz w:val="22"/>
          <w:szCs w:val="22"/>
        </w:rPr>
        <w:t xml:space="preserve">. “Memoria y resistencia. Una historia (y celebración) del </w:t>
      </w:r>
      <w:proofErr w:type="spellStart"/>
      <w:r w:rsidRPr="005758EC">
        <w:rPr>
          <w:rFonts w:eastAsia="Calibri"/>
          <w:sz w:val="22"/>
          <w:szCs w:val="22"/>
        </w:rPr>
        <w:t>Circolo</w:t>
      </w:r>
      <w:proofErr w:type="spellEnd"/>
      <w:r w:rsidRPr="005758EC">
        <w:rPr>
          <w:rFonts w:eastAsia="Calibri"/>
          <w:sz w:val="22"/>
          <w:szCs w:val="22"/>
        </w:rPr>
        <w:t xml:space="preserve"> Gianni </w:t>
      </w:r>
      <w:proofErr w:type="spellStart"/>
      <w:r w:rsidRPr="005758EC">
        <w:rPr>
          <w:rFonts w:eastAsia="Calibri"/>
          <w:sz w:val="22"/>
          <w:szCs w:val="22"/>
        </w:rPr>
        <w:t>Bosio</w:t>
      </w:r>
      <w:proofErr w:type="spellEnd"/>
      <w:r w:rsidRPr="005758EC">
        <w:rPr>
          <w:rFonts w:eastAsia="Calibri"/>
          <w:sz w:val="22"/>
          <w:szCs w:val="22"/>
        </w:rPr>
        <w:t xml:space="preserve">”. En: </w:t>
      </w:r>
      <w:r w:rsidRPr="005758EC">
        <w:rPr>
          <w:rFonts w:eastAsia="Calibri"/>
          <w:i/>
          <w:sz w:val="22"/>
          <w:szCs w:val="22"/>
        </w:rPr>
        <w:t>Taller</w:t>
      </w:r>
      <w:r w:rsidRPr="005758EC">
        <w:rPr>
          <w:rFonts w:eastAsia="Calibri"/>
          <w:sz w:val="22"/>
          <w:szCs w:val="22"/>
        </w:rPr>
        <w:t>.</w:t>
      </w:r>
      <w:r w:rsidRPr="005758EC">
        <w:rPr>
          <w:rFonts w:eastAsia="Calibri"/>
          <w:i/>
          <w:sz w:val="22"/>
          <w:szCs w:val="22"/>
        </w:rPr>
        <w:t xml:space="preserve"> Revista de Sociedad, Cultura y Política</w:t>
      </w:r>
      <w:r w:rsidRPr="005758EC">
        <w:rPr>
          <w:rFonts w:eastAsia="Calibri"/>
          <w:sz w:val="22"/>
          <w:szCs w:val="22"/>
        </w:rPr>
        <w:t>. Vol. 4, No. 10, Buenos Aires: julio de 1999, pp. 91-110.</w:t>
      </w:r>
    </w:p>
    <w:p w:rsidR="0049557D" w:rsidRPr="005758EC" w:rsidRDefault="0049557D" w:rsidP="0049557D">
      <w:pPr>
        <w:spacing w:after="120"/>
        <w:ind w:left="567" w:hanging="567"/>
        <w:jc w:val="both"/>
        <w:rPr>
          <w:rFonts w:eastAsia="Calibri"/>
          <w:sz w:val="22"/>
          <w:szCs w:val="22"/>
        </w:rPr>
      </w:pPr>
      <w:r w:rsidRPr="005758EC">
        <w:rPr>
          <w:rFonts w:eastAsia="Calibri"/>
          <w:sz w:val="22"/>
          <w:szCs w:val="22"/>
        </w:rPr>
        <w:t xml:space="preserve">PORTELLI, </w:t>
      </w:r>
      <w:proofErr w:type="spellStart"/>
      <w:r w:rsidRPr="005758EC">
        <w:rPr>
          <w:rFonts w:eastAsia="Calibri"/>
          <w:sz w:val="22"/>
          <w:szCs w:val="22"/>
        </w:rPr>
        <w:t>Alessandro</w:t>
      </w:r>
      <w:proofErr w:type="spellEnd"/>
      <w:r w:rsidRPr="005758EC">
        <w:rPr>
          <w:rFonts w:eastAsia="Calibri"/>
          <w:sz w:val="22"/>
          <w:szCs w:val="22"/>
        </w:rPr>
        <w:t xml:space="preserve">. “Memoria e identidad. Una reflexión desde la historia postfascista”. En: E. </w:t>
      </w:r>
      <w:proofErr w:type="spellStart"/>
      <w:r w:rsidRPr="005758EC">
        <w:rPr>
          <w:rFonts w:eastAsia="Calibri"/>
          <w:sz w:val="22"/>
          <w:szCs w:val="22"/>
        </w:rPr>
        <w:t>Jelin</w:t>
      </w:r>
      <w:proofErr w:type="spellEnd"/>
      <w:r w:rsidRPr="005758EC">
        <w:rPr>
          <w:rFonts w:eastAsia="Calibri"/>
          <w:sz w:val="22"/>
          <w:szCs w:val="22"/>
        </w:rPr>
        <w:t xml:space="preserve"> y V. </w:t>
      </w:r>
      <w:proofErr w:type="spellStart"/>
      <w:r w:rsidRPr="005758EC">
        <w:rPr>
          <w:rFonts w:eastAsia="Calibri"/>
          <w:sz w:val="22"/>
          <w:szCs w:val="22"/>
        </w:rPr>
        <w:t>Langland</w:t>
      </w:r>
      <w:proofErr w:type="spellEnd"/>
      <w:r w:rsidRPr="005758EC">
        <w:rPr>
          <w:rFonts w:eastAsia="Calibri"/>
          <w:sz w:val="22"/>
          <w:szCs w:val="22"/>
        </w:rPr>
        <w:t xml:space="preserve"> (</w:t>
      </w:r>
      <w:proofErr w:type="spellStart"/>
      <w:r w:rsidRPr="005758EC">
        <w:rPr>
          <w:rFonts w:eastAsia="Calibri"/>
          <w:sz w:val="22"/>
          <w:szCs w:val="22"/>
        </w:rPr>
        <w:t>comps</w:t>
      </w:r>
      <w:proofErr w:type="spellEnd"/>
      <w:r w:rsidRPr="005758EC">
        <w:rPr>
          <w:rFonts w:eastAsia="Calibri"/>
          <w:sz w:val="22"/>
          <w:szCs w:val="22"/>
        </w:rPr>
        <w:t xml:space="preserve">.). </w:t>
      </w:r>
      <w:r w:rsidRPr="005758EC">
        <w:rPr>
          <w:rFonts w:eastAsia="Calibri"/>
          <w:i/>
          <w:sz w:val="22"/>
          <w:szCs w:val="22"/>
        </w:rPr>
        <w:t>Monumentos, memoriales y marcas territoriales.</w:t>
      </w:r>
      <w:r w:rsidRPr="005758EC">
        <w:rPr>
          <w:rFonts w:eastAsia="Calibri"/>
          <w:sz w:val="22"/>
          <w:szCs w:val="22"/>
        </w:rPr>
        <w:t xml:space="preserve"> España: Siglo XXI, 2002, pp. 165-190.</w:t>
      </w:r>
    </w:p>
    <w:p w:rsidR="0049557D" w:rsidRPr="005758EC" w:rsidRDefault="0049557D" w:rsidP="0049557D">
      <w:pPr>
        <w:spacing w:after="120"/>
        <w:ind w:left="567" w:hanging="567"/>
        <w:jc w:val="both"/>
        <w:rPr>
          <w:rFonts w:eastAsia="Calibri"/>
          <w:sz w:val="22"/>
          <w:szCs w:val="22"/>
        </w:rPr>
      </w:pPr>
      <w:r w:rsidRPr="005758EC">
        <w:rPr>
          <w:rFonts w:eastAsia="Calibri"/>
          <w:sz w:val="22"/>
          <w:szCs w:val="22"/>
        </w:rPr>
        <w:t xml:space="preserve">PORTELLI, </w:t>
      </w:r>
      <w:proofErr w:type="spellStart"/>
      <w:r w:rsidRPr="005758EC">
        <w:rPr>
          <w:rFonts w:eastAsia="Calibri"/>
          <w:sz w:val="22"/>
          <w:szCs w:val="22"/>
        </w:rPr>
        <w:t>Alessandro</w:t>
      </w:r>
      <w:proofErr w:type="spellEnd"/>
      <w:r w:rsidRPr="005758EC">
        <w:rPr>
          <w:rFonts w:eastAsia="Calibri"/>
          <w:sz w:val="22"/>
          <w:szCs w:val="22"/>
        </w:rPr>
        <w:t xml:space="preserve">. </w:t>
      </w:r>
      <w:r w:rsidRPr="005758EC">
        <w:rPr>
          <w:rFonts w:eastAsia="Calibri"/>
          <w:i/>
          <w:sz w:val="22"/>
          <w:szCs w:val="22"/>
        </w:rPr>
        <w:t>Historias orales. Narración, imaginación y diálogo</w:t>
      </w:r>
      <w:r w:rsidRPr="005758EC">
        <w:rPr>
          <w:rFonts w:eastAsia="Calibri"/>
          <w:sz w:val="22"/>
          <w:szCs w:val="22"/>
        </w:rPr>
        <w:t xml:space="preserve">. La Plata: </w:t>
      </w:r>
      <w:proofErr w:type="spellStart"/>
      <w:r w:rsidRPr="005758EC">
        <w:rPr>
          <w:rFonts w:eastAsia="Calibri"/>
          <w:sz w:val="22"/>
          <w:szCs w:val="22"/>
        </w:rPr>
        <w:t>Prohistoria</w:t>
      </w:r>
      <w:proofErr w:type="spellEnd"/>
      <w:r w:rsidRPr="005758EC">
        <w:rPr>
          <w:rFonts w:eastAsia="Calibri"/>
          <w:sz w:val="22"/>
          <w:szCs w:val="22"/>
        </w:rPr>
        <w:t xml:space="preserve"> ed., 2016.</w:t>
      </w:r>
    </w:p>
    <w:p w:rsidR="0049557D" w:rsidRPr="005758EC" w:rsidRDefault="0049557D" w:rsidP="0049557D">
      <w:pPr>
        <w:spacing w:after="120"/>
        <w:ind w:left="567" w:hanging="567"/>
        <w:jc w:val="both"/>
        <w:rPr>
          <w:rFonts w:eastAsia="Calibri"/>
          <w:sz w:val="22"/>
          <w:szCs w:val="22"/>
        </w:rPr>
      </w:pPr>
      <w:r w:rsidRPr="005758EC">
        <w:rPr>
          <w:rFonts w:eastAsia="Calibri"/>
          <w:sz w:val="22"/>
          <w:szCs w:val="22"/>
        </w:rPr>
        <w:t xml:space="preserve">POZZI, Pablo. “´Los </w:t>
      </w:r>
      <w:proofErr w:type="spellStart"/>
      <w:r w:rsidRPr="005758EC">
        <w:rPr>
          <w:rFonts w:eastAsia="Calibri"/>
          <w:sz w:val="22"/>
          <w:szCs w:val="22"/>
        </w:rPr>
        <w:t>setentistas</w:t>
      </w:r>
      <w:proofErr w:type="spellEnd"/>
      <w:r w:rsidRPr="005758EC">
        <w:rPr>
          <w:rFonts w:eastAsia="Calibri"/>
          <w:sz w:val="22"/>
          <w:szCs w:val="22"/>
        </w:rPr>
        <w:t xml:space="preserve">´: hacia una historia oral de la guerrilla en Argentina”. En: </w:t>
      </w:r>
      <w:r w:rsidRPr="005758EC">
        <w:rPr>
          <w:rFonts w:eastAsia="Calibri"/>
          <w:i/>
          <w:sz w:val="22"/>
          <w:szCs w:val="22"/>
        </w:rPr>
        <w:t>Anuario</w:t>
      </w:r>
      <w:r w:rsidRPr="005758EC">
        <w:rPr>
          <w:rFonts w:eastAsia="Calibri"/>
          <w:sz w:val="22"/>
          <w:szCs w:val="22"/>
        </w:rPr>
        <w:t>, Nº 16, Rosario: Escuela de Historia, Facultad de Filosofía y Artes, Universidad Nacional de Rosario, 1993-1994, pp. 113-130.</w:t>
      </w:r>
    </w:p>
    <w:p w:rsidR="0049557D" w:rsidRPr="005758EC" w:rsidRDefault="0049557D" w:rsidP="0049557D">
      <w:pPr>
        <w:spacing w:after="120"/>
        <w:ind w:left="567" w:hanging="567"/>
        <w:jc w:val="both"/>
        <w:rPr>
          <w:rFonts w:eastAsia="Calibri"/>
          <w:sz w:val="22"/>
          <w:szCs w:val="22"/>
        </w:rPr>
      </w:pPr>
      <w:r w:rsidRPr="005758EC">
        <w:rPr>
          <w:rFonts w:eastAsia="Calibri"/>
          <w:sz w:val="22"/>
          <w:szCs w:val="22"/>
        </w:rPr>
        <w:t xml:space="preserve">POZZI, Pablo. “Consignas, historia y oralidad: los cánticos en las movilizaciones argentinas”. En: Gerardo </w:t>
      </w:r>
      <w:proofErr w:type="spellStart"/>
      <w:r w:rsidRPr="005758EC">
        <w:rPr>
          <w:rFonts w:eastAsia="Calibri"/>
          <w:sz w:val="22"/>
          <w:szCs w:val="22"/>
        </w:rPr>
        <w:t>Necoechea</w:t>
      </w:r>
      <w:proofErr w:type="spellEnd"/>
      <w:r w:rsidRPr="005758EC">
        <w:rPr>
          <w:rFonts w:eastAsia="Calibri"/>
          <w:sz w:val="22"/>
          <w:szCs w:val="22"/>
        </w:rPr>
        <w:t xml:space="preserve"> Gracia y Antonio Torres Montenegro (</w:t>
      </w:r>
      <w:proofErr w:type="spellStart"/>
      <w:r w:rsidRPr="005758EC">
        <w:rPr>
          <w:rFonts w:eastAsia="Calibri"/>
          <w:sz w:val="22"/>
          <w:szCs w:val="22"/>
        </w:rPr>
        <w:t>comps</w:t>
      </w:r>
      <w:proofErr w:type="spellEnd"/>
      <w:r w:rsidRPr="005758EC">
        <w:rPr>
          <w:rFonts w:eastAsia="Calibri"/>
          <w:sz w:val="22"/>
          <w:szCs w:val="22"/>
        </w:rPr>
        <w:t xml:space="preserve">.). </w:t>
      </w:r>
      <w:r w:rsidRPr="005758EC">
        <w:rPr>
          <w:rFonts w:eastAsia="Calibri"/>
          <w:i/>
          <w:sz w:val="22"/>
          <w:szCs w:val="22"/>
        </w:rPr>
        <w:t>Caminos de historia y memoria en América Latina.</w:t>
      </w:r>
      <w:r w:rsidRPr="005758EC">
        <w:rPr>
          <w:rFonts w:eastAsia="Calibri"/>
          <w:sz w:val="22"/>
          <w:szCs w:val="22"/>
        </w:rPr>
        <w:t xml:space="preserve"> Buenos Aires: Ed. Imago </w:t>
      </w:r>
      <w:proofErr w:type="spellStart"/>
      <w:r w:rsidRPr="005758EC">
        <w:rPr>
          <w:rFonts w:eastAsia="Calibri"/>
          <w:sz w:val="22"/>
          <w:szCs w:val="22"/>
        </w:rPr>
        <w:t>Mundi</w:t>
      </w:r>
      <w:proofErr w:type="spellEnd"/>
      <w:r w:rsidRPr="005758EC">
        <w:rPr>
          <w:rFonts w:eastAsia="Calibri"/>
          <w:sz w:val="22"/>
          <w:szCs w:val="22"/>
        </w:rPr>
        <w:t xml:space="preserve">, 2011, pp. 245-259. Disponible en: </w:t>
      </w:r>
      <w:hyperlink r:id="rId10" w:history="1">
        <w:r w:rsidRPr="005758EC">
          <w:rPr>
            <w:rStyle w:val="Hipervnculo"/>
            <w:rFonts w:eastAsia="Calibri"/>
            <w:sz w:val="22"/>
            <w:szCs w:val="22"/>
          </w:rPr>
          <w:t>http://www.historiaoralargentina.org/attachments/article/1erasjhrnoa/6.2%20POZZI.pdf</w:t>
        </w:r>
      </w:hyperlink>
      <w:r w:rsidRPr="005758EC">
        <w:rPr>
          <w:rFonts w:eastAsia="Calibri"/>
          <w:sz w:val="22"/>
          <w:szCs w:val="22"/>
        </w:rPr>
        <w:t xml:space="preserve"> </w:t>
      </w:r>
    </w:p>
    <w:p w:rsidR="0049557D" w:rsidRPr="005758EC" w:rsidRDefault="0049557D" w:rsidP="0049557D">
      <w:pPr>
        <w:spacing w:after="120"/>
        <w:ind w:left="567" w:hanging="567"/>
        <w:jc w:val="both"/>
        <w:rPr>
          <w:rFonts w:eastAsia="Calibri"/>
          <w:sz w:val="22"/>
          <w:szCs w:val="22"/>
        </w:rPr>
      </w:pPr>
      <w:r w:rsidRPr="005758EC">
        <w:rPr>
          <w:rFonts w:eastAsia="Calibri"/>
          <w:sz w:val="22"/>
          <w:szCs w:val="22"/>
        </w:rPr>
        <w:t xml:space="preserve">POZZI, Pablo. “Esencia y práctica de la historia oral”. En: </w:t>
      </w:r>
      <w:r w:rsidRPr="005758EC">
        <w:rPr>
          <w:rFonts w:eastAsia="Calibri"/>
          <w:i/>
          <w:sz w:val="22"/>
          <w:szCs w:val="22"/>
        </w:rPr>
        <w:t>Historia, Voces y Memoria</w:t>
      </w:r>
      <w:r w:rsidRPr="005758EC">
        <w:rPr>
          <w:rFonts w:eastAsia="Calibri"/>
          <w:sz w:val="22"/>
          <w:szCs w:val="22"/>
        </w:rPr>
        <w:t xml:space="preserve">. </w:t>
      </w:r>
      <w:r w:rsidRPr="005758EC">
        <w:rPr>
          <w:rFonts w:eastAsia="Calibri"/>
          <w:i/>
          <w:sz w:val="22"/>
          <w:szCs w:val="22"/>
        </w:rPr>
        <w:t>Revista del Programa de Historia Oral</w:t>
      </w:r>
      <w:r w:rsidRPr="005758EC">
        <w:rPr>
          <w:rFonts w:eastAsia="Calibri"/>
          <w:sz w:val="22"/>
          <w:szCs w:val="22"/>
        </w:rPr>
        <w:t xml:space="preserve">, Nº 4, Buenos Aires: 2012, pp. 7-12.  </w:t>
      </w:r>
    </w:p>
    <w:p w:rsidR="0049557D" w:rsidRPr="005758EC" w:rsidRDefault="0049557D" w:rsidP="0049557D">
      <w:pPr>
        <w:spacing w:after="120"/>
        <w:ind w:left="567" w:hanging="567"/>
        <w:jc w:val="both"/>
        <w:rPr>
          <w:rFonts w:eastAsia="Calibri"/>
          <w:sz w:val="22"/>
          <w:szCs w:val="22"/>
        </w:rPr>
      </w:pPr>
      <w:r w:rsidRPr="005758EC">
        <w:rPr>
          <w:rFonts w:eastAsia="Calibri"/>
          <w:sz w:val="22"/>
          <w:szCs w:val="22"/>
        </w:rPr>
        <w:t xml:space="preserve">POZZI, Pablo. “Los desafíos de la historia oral en América Latina”. En: </w:t>
      </w:r>
      <w:r w:rsidRPr="005758EC">
        <w:rPr>
          <w:rFonts w:eastAsia="Calibri"/>
          <w:i/>
          <w:sz w:val="22"/>
          <w:szCs w:val="22"/>
        </w:rPr>
        <w:t>Historia, voces, memoria</w:t>
      </w:r>
      <w:r w:rsidRPr="005758EC">
        <w:rPr>
          <w:rFonts w:eastAsia="Calibri"/>
          <w:sz w:val="22"/>
          <w:szCs w:val="22"/>
        </w:rPr>
        <w:t xml:space="preserve">. Revista del Programa de Historia Oral. INDEAL-UBA, Nº 6, Buenos Aires: 2013, pp. 7-18. </w:t>
      </w:r>
    </w:p>
    <w:p w:rsidR="0049557D" w:rsidRPr="005758EC" w:rsidRDefault="0049557D" w:rsidP="0049557D">
      <w:pPr>
        <w:spacing w:after="120"/>
        <w:ind w:left="567" w:hanging="567"/>
        <w:jc w:val="both"/>
        <w:rPr>
          <w:rStyle w:val="Hipervnculo"/>
          <w:sz w:val="22"/>
          <w:szCs w:val="22"/>
        </w:rPr>
      </w:pPr>
      <w:r w:rsidRPr="005758EC">
        <w:rPr>
          <w:sz w:val="22"/>
          <w:szCs w:val="22"/>
        </w:rPr>
        <w:t xml:space="preserve">POZZI, Pablo A. “Argentina 1976-1983: la oposición obrera a la dictadura en la memoria de cinco trabajadores”. En: Paula </w:t>
      </w:r>
      <w:proofErr w:type="spellStart"/>
      <w:r w:rsidRPr="005758EC">
        <w:rPr>
          <w:sz w:val="22"/>
          <w:szCs w:val="22"/>
        </w:rPr>
        <w:t>Godinho</w:t>
      </w:r>
      <w:proofErr w:type="spellEnd"/>
      <w:r w:rsidRPr="005758EC">
        <w:rPr>
          <w:sz w:val="22"/>
          <w:szCs w:val="22"/>
        </w:rPr>
        <w:t xml:space="preserve">, </w:t>
      </w:r>
      <w:proofErr w:type="spellStart"/>
      <w:r w:rsidRPr="005758EC">
        <w:rPr>
          <w:sz w:val="22"/>
          <w:szCs w:val="22"/>
        </w:rPr>
        <w:t>Inês</w:t>
      </w:r>
      <w:proofErr w:type="spellEnd"/>
      <w:r w:rsidRPr="005758EC">
        <w:rPr>
          <w:sz w:val="22"/>
          <w:szCs w:val="22"/>
        </w:rPr>
        <w:t xml:space="preserve"> Fonseca e João </w:t>
      </w:r>
      <w:proofErr w:type="spellStart"/>
      <w:r w:rsidRPr="005758EC">
        <w:rPr>
          <w:sz w:val="22"/>
          <w:szCs w:val="22"/>
        </w:rPr>
        <w:t>Baía</w:t>
      </w:r>
      <w:proofErr w:type="spellEnd"/>
      <w:r w:rsidRPr="005758EC">
        <w:rPr>
          <w:sz w:val="22"/>
          <w:szCs w:val="22"/>
        </w:rPr>
        <w:t xml:space="preserve"> (</w:t>
      </w:r>
      <w:proofErr w:type="spellStart"/>
      <w:r w:rsidRPr="005758EC">
        <w:rPr>
          <w:sz w:val="22"/>
          <w:szCs w:val="22"/>
        </w:rPr>
        <w:t>coords</w:t>
      </w:r>
      <w:proofErr w:type="spellEnd"/>
      <w:r w:rsidRPr="005758EC">
        <w:rPr>
          <w:sz w:val="22"/>
          <w:szCs w:val="22"/>
        </w:rPr>
        <w:t xml:space="preserve">.) </w:t>
      </w:r>
      <w:proofErr w:type="spellStart"/>
      <w:r w:rsidRPr="005758EC">
        <w:rPr>
          <w:i/>
          <w:sz w:val="22"/>
          <w:szCs w:val="22"/>
        </w:rPr>
        <w:t>Resistência</w:t>
      </w:r>
      <w:proofErr w:type="spellEnd"/>
      <w:r w:rsidRPr="005758EC">
        <w:rPr>
          <w:i/>
          <w:sz w:val="22"/>
          <w:szCs w:val="22"/>
        </w:rPr>
        <w:t xml:space="preserve"> e/y </w:t>
      </w:r>
      <w:proofErr w:type="spellStart"/>
      <w:r w:rsidRPr="005758EC">
        <w:rPr>
          <w:i/>
          <w:sz w:val="22"/>
          <w:szCs w:val="22"/>
        </w:rPr>
        <w:t>memória</w:t>
      </w:r>
      <w:proofErr w:type="spellEnd"/>
      <w:r w:rsidRPr="005758EC">
        <w:rPr>
          <w:i/>
          <w:sz w:val="22"/>
          <w:szCs w:val="22"/>
        </w:rPr>
        <w:t xml:space="preserve">. Perspectivas ibero-americanas. </w:t>
      </w:r>
      <w:r w:rsidRPr="005758EC">
        <w:rPr>
          <w:sz w:val="22"/>
          <w:szCs w:val="22"/>
        </w:rPr>
        <w:t xml:space="preserve">[Documento electrónico], Lisboa: Instituto de </w:t>
      </w:r>
      <w:proofErr w:type="spellStart"/>
      <w:r w:rsidRPr="005758EC">
        <w:rPr>
          <w:sz w:val="22"/>
          <w:szCs w:val="22"/>
        </w:rPr>
        <w:t>História</w:t>
      </w:r>
      <w:proofErr w:type="spellEnd"/>
      <w:r w:rsidRPr="005758EC">
        <w:rPr>
          <w:sz w:val="22"/>
          <w:szCs w:val="22"/>
        </w:rPr>
        <w:t xml:space="preserve"> </w:t>
      </w:r>
      <w:proofErr w:type="spellStart"/>
      <w:r w:rsidRPr="005758EC">
        <w:rPr>
          <w:sz w:val="22"/>
          <w:szCs w:val="22"/>
        </w:rPr>
        <w:t>Contemporânea</w:t>
      </w:r>
      <w:proofErr w:type="spellEnd"/>
      <w:r w:rsidRPr="005758EC">
        <w:rPr>
          <w:sz w:val="22"/>
          <w:szCs w:val="22"/>
        </w:rPr>
        <w:t xml:space="preserve"> da </w:t>
      </w:r>
      <w:proofErr w:type="spellStart"/>
      <w:r w:rsidRPr="005758EC">
        <w:rPr>
          <w:sz w:val="22"/>
          <w:szCs w:val="22"/>
        </w:rPr>
        <w:t>Faculdade</w:t>
      </w:r>
      <w:proofErr w:type="spellEnd"/>
      <w:r w:rsidRPr="005758EC">
        <w:rPr>
          <w:sz w:val="22"/>
          <w:szCs w:val="22"/>
        </w:rPr>
        <w:t xml:space="preserve"> de </w:t>
      </w:r>
      <w:proofErr w:type="spellStart"/>
      <w:r w:rsidRPr="005758EC">
        <w:rPr>
          <w:sz w:val="22"/>
          <w:szCs w:val="22"/>
        </w:rPr>
        <w:t>Ciências</w:t>
      </w:r>
      <w:proofErr w:type="spellEnd"/>
      <w:r w:rsidRPr="005758EC">
        <w:rPr>
          <w:sz w:val="22"/>
          <w:szCs w:val="22"/>
        </w:rPr>
        <w:t xml:space="preserve"> </w:t>
      </w:r>
      <w:proofErr w:type="spellStart"/>
      <w:r w:rsidRPr="005758EC">
        <w:rPr>
          <w:sz w:val="22"/>
          <w:szCs w:val="22"/>
        </w:rPr>
        <w:t>Sociais</w:t>
      </w:r>
      <w:proofErr w:type="spellEnd"/>
      <w:r w:rsidRPr="005758EC">
        <w:rPr>
          <w:sz w:val="22"/>
          <w:szCs w:val="22"/>
        </w:rPr>
        <w:t xml:space="preserve"> e Humanas da </w:t>
      </w:r>
      <w:proofErr w:type="spellStart"/>
      <w:r w:rsidRPr="005758EC">
        <w:rPr>
          <w:sz w:val="22"/>
          <w:szCs w:val="22"/>
        </w:rPr>
        <w:t>Universidade</w:t>
      </w:r>
      <w:proofErr w:type="spellEnd"/>
      <w:r w:rsidRPr="005758EC">
        <w:rPr>
          <w:sz w:val="22"/>
          <w:szCs w:val="22"/>
        </w:rPr>
        <w:t xml:space="preserve"> Nova de Lisboa, 2015, pp. 16-27</w:t>
      </w:r>
      <w:r w:rsidRPr="005758EC">
        <w:rPr>
          <w:i/>
          <w:sz w:val="22"/>
          <w:szCs w:val="22"/>
        </w:rPr>
        <w:t xml:space="preserve">. </w:t>
      </w:r>
    </w:p>
    <w:p w:rsidR="0049557D" w:rsidRPr="005758EC" w:rsidRDefault="0049557D" w:rsidP="0049557D">
      <w:pPr>
        <w:spacing w:after="120"/>
        <w:ind w:left="567" w:hanging="567"/>
        <w:jc w:val="both"/>
        <w:rPr>
          <w:rFonts w:eastAsia="Calibri"/>
          <w:sz w:val="22"/>
          <w:szCs w:val="22"/>
        </w:rPr>
      </w:pPr>
      <w:r w:rsidRPr="005758EC">
        <w:rPr>
          <w:rFonts w:eastAsia="Calibri"/>
          <w:sz w:val="22"/>
          <w:szCs w:val="22"/>
        </w:rPr>
        <w:t xml:space="preserve">POZZI, Pablo y SCHNEIDER, Alejandro. “Memoria y socialismo. Historias de la militancia argentina (1965-1975)”. En: </w:t>
      </w:r>
      <w:r w:rsidRPr="005758EC">
        <w:rPr>
          <w:rFonts w:eastAsia="Calibri"/>
          <w:i/>
          <w:sz w:val="22"/>
          <w:szCs w:val="22"/>
        </w:rPr>
        <w:t>Taller, Revista de Sociedad, Cultura y Política</w:t>
      </w:r>
      <w:r w:rsidRPr="005758EC">
        <w:rPr>
          <w:rFonts w:eastAsia="Calibri"/>
          <w:sz w:val="22"/>
          <w:szCs w:val="22"/>
        </w:rPr>
        <w:t>. Vol. 3 Nº 6, Buenos Aires: 1998, pp. 40-64.</w:t>
      </w:r>
    </w:p>
    <w:p w:rsidR="0049557D" w:rsidRPr="005758EC" w:rsidRDefault="0049557D" w:rsidP="0049557D">
      <w:pPr>
        <w:spacing w:after="120"/>
        <w:ind w:left="567" w:hanging="567"/>
        <w:jc w:val="both"/>
        <w:rPr>
          <w:rFonts w:eastAsia="Calibri"/>
          <w:bCs/>
          <w:sz w:val="22"/>
          <w:szCs w:val="22"/>
        </w:rPr>
      </w:pPr>
      <w:r w:rsidRPr="005758EC">
        <w:rPr>
          <w:rFonts w:eastAsia="Calibri"/>
          <w:bCs/>
          <w:sz w:val="22"/>
          <w:szCs w:val="22"/>
        </w:rPr>
        <w:t xml:space="preserve">POZZI, Pablo y PÉREZ, Claudio (ed.) </w:t>
      </w:r>
      <w:r w:rsidRPr="005758EC">
        <w:rPr>
          <w:rFonts w:eastAsia="Calibri"/>
          <w:bCs/>
          <w:i/>
          <w:sz w:val="22"/>
          <w:szCs w:val="22"/>
        </w:rPr>
        <w:t>Historia oral e historia política. Izquierda y lucha armada en América Latina, 1960-1990.</w:t>
      </w:r>
      <w:r w:rsidRPr="005758EC">
        <w:rPr>
          <w:rFonts w:eastAsia="Calibri"/>
          <w:bCs/>
          <w:sz w:val="22"/>
          <w:szCs w:val="22"/>
        </w:rPr>
        <w:t xml:space="preserve"> Santiago: LOM ediciones, 2012.</w:t>
      </w:r>
    </w:p>
    <w:p w:rsidR="0049557D" w:rsidRPr="005758EC" w:rsidRDefault="0049557D" w:rsidP="0049557D">
      <w:pPr>
        <w:spacing w:after="120"/>
        <w:ind w:left="567" w:hanging="567"/>
        <w:jc w:val="both"/>
        <w:rPr>
          <w:rFonts w:eastAsia="Calibri"/>
          <w:sz w:val="22"/>
          <w:szCs w:val="22"/>
        </w:rPr>
      </w:pPr>
      <w:r w:rsidRPr="005758EC">
        <w:rPr>
          <w:rFonts w:eastAsia="Calibri"/>
          <w:sz w:val="22"/>
          <w:szCs w:val="22"/>
          <w:lang w:val="en-US"/>
        </w:rPr>
        <w:t xml:space="preserve">SAMUEL, Raphael. </w:t>
      </w:r>
      <w:proofErr w:type="gramStart"/>
      <w:r w:rsidRPr="005758EC">
        <w:rPr>
          <w:rFonts w:eastAsia="Calibri"/>
          <w:i/>
          <w:sz w:val="22"/>
          <w:szCs w:val="22"/>
          <w:lang w:val="en-US"/>
        </w:rPr>
        <w:t>Theatres of memory</w:t>
      </w:r>
      <w:r w:rsidRPr="005758EC">
        <w:rPr>
          <w:rFonts w:eastAsia="Calibri"/>
          <w:sz w:val="22"/>
          <w:szCs w:val="22"/>
          <w:lang w:val="en-US"/>
        </w:rPr>
        <w:t>.</w:t>
      </w:r>
      <w:proofErr w:type="gramEnd"/>
      <w:r w:rsidRPr="005758EC">
        <w:rPr>
          <w:rFonts w:eastAsia="Calibri"/>
          <w:sz w:val="22"/>
          <w:szCs w:val="22"/>
          <w:lang w:val="en-US"/>
        </w:rPr>
        <w:t xml:space="preserve"> </w:t>
      </w:r>
      <w:r w:rsidRPr="005758EC">
        <w:rPr>
          <w:rFonts w:eastAsia="Calibri"/>
          <w:sz w:val="22"/>
          <w:szCs w:val="22"/>
        </w:rPr>
        <w:t>London, New York: Verso, 1994.</w:t>
      </w:r>
    </w:p>
    <w:p w:rsidR="0049557D" w:rsidRPr="005758EC" w:rsidRDefault="0049557D" w:rsidP="0049557D">
      <w:pPr>
        <w:spacing w:after="120"/>
        <w:ind w:left="567" w:hanging="567"/>
        <w:jc w:val="both"/>
        <w:rPr>
          <w:rFonts w:eastAsia="Calibri"/>
          <w:sz w:val="22"/>
          <w:szCs w:val="22"/>
        </w:rPr>
      </w:pPr>
      <w:r w:rsidRPr="005758EC">
        <w:rPr>
          <w:rFonts w:eastAsia="Calibri"/>
          <w:sz w:val="22"/>
          <w:szCs w:val="22"/>
        </w:rPr>
        <w:lastRenderedPageBreak/>
        <w:t xml:space="preserve">SCHMIDT, Benito B.; DI LACCIO, Carolina J. y DA SILVA, Diego S. “María Regina en el país de las maravillas: género, violencia, política y resistencia cotidiana en la narrativa autobiográfica de una militante de izquierda (Brasil-Argentina, décadas de 1960 y 1970 desde el presente)”. En: </w:t>
      </w:r>
      <w:r w:rsidRPr="005758EC">
        <w:rPr>
          <w:rFonts w:eastAsia="Calibri"/>
          <w:i/>
          <w:sz w:val="22"/>
          <w:szCs w:val="22"/>
        </w:rPr>
        <w:t>Historia, voces, memoria</w:t>
      </w:r>
      <w:r w:rsidRPr="005758EC">
        <w:rPr>
          <w:rFonts w:eastAsia="Calibri"/>
          <w:sz w:val="22"/>
          <w:szCs w:val="22"/>
        </w:rPr>
        <w:t xml:space="preserve">. </w:t>
      </w:r>
      <w:r w:rsidRPr="005758EC">
        <w:rPr>
          <w:rFonts w:eastAsia="Calibri"/>
          <w:i/>
          <w:sz w:val="22"/>
          <w:szCs w:val="22"/>
        </w:rPr>
        <w:t>Revista del Programa de Historia Oral</w:t>
      </w:r>
      <w:r w:rsidRPr="005758EC">
        <w:rPr>
          <w:rFonts w:eastAsia="Calibri"/>
          <w:sz w:val="22"/>
          <w:szCs w:val="22"/>
        </w:rPr>
        <w:t>. INDEAL-UBA, Nº 6, Buenos Aires: 2013, pp. 19-38.</w:t>
      </w:r>
    </w:p>
    <w:p w:rsidR="0049557D" w:rsidRPr="005758EC" w:rsidRDefault="0049557D" w:rsidP="0049557D">
      <w:pPr>
        <w:spacing w:after="120"/>
        <w:ind w:left="567" w:hanging="567"/>
        <w:jc w:val="both"/>
        <w:rPr>
          <w:rFonts w:eastAsia="Calibri"/>
          <w:sz w:val="22"/>
          <w:szCs w:val="22"/>
        </w:rPr>
      </w:pPr>
      <w:r w:rsidRPr="005758EC">
        <w:rPr>
          <w:rFonts w:eastAsia="Calibri"/>
          <w:sz w:val="22"/>
          <w:szCs w:val="22"/>
        </w:rPr>
        <w:t xml:space="preserve">SCHWARZSTEIN, Dora. “Historia oral y memoria del exilio. Reflexiones sobre los republicanos españoles en Argentina”. En: </w:t>
      </w:r>
      <w:r w:rsidRPr="005758EC">
        <w:rPr>
          <w:rFonts w:eastAsia="Calibri"/>
          <w:i/>
          <w:sz w:val="22"/>
          <w:szCs w:val="22"/>
        </w:rPr>
        <w:t>Estudios sobre las culturas contemporáneas</w:t>
      </w:r>
      <w:r w:rsidRPr="005758EC">
        <w:rPr>
          <w:rFonts w:eastAsia="Calibri"/>
          <w:sz w:val="22"/>
          <w:szCs w:val="22"/>
        </w:rPr>
        <w:t>. Año/vol. III, Nº 009, Universidad de Colima, México: 1990, pp. 149-172.</w:t>
      </w:r>
    </w:p>
    <w:p w:rsidR="0049557D" w:rsidRPr="005758EC" w:rsidRDefault="0049557D" w:rsidP="0049557D">
      <w:pPr>
        <w:spacing w:after="120"/>
        <w:ind w:left="567" w:hanging="567"/>
        <w:jc w:val="both"/>
        <w:rPr>
          <w:rFonts w:eastAsia="Calibri"/>
          <w:sz w:val="22"/>
          <w:szCs w:val="22"/>
        </w:rPr>
      </w:pPr>
      <w:r w:rsidRPr="005758EC">
        <w:rPr>
          <w:rFonts w:eastAsia="Calibri"/>
          <w:sz w:val="22"/>
          <w:szCs w:val="22"/>
        </w:rPr>
        <w:t xml:space="preserve">SCHWARZSTEIN, Dora. </w:t>
      </w:r>
      <w:r w:rsidRPr="005758EC">
        <w:rPr>
          <w:rFonts w:eastAsia="Calibri"/>
          <w:i/>
          <w:sz w:val="22"/>
          <w:szCs w:val="22"/>
        </w:rPr>
        <w:t>La historia oral</w:t>
      </w:r>
      <w:r w:rsidRPr="005758EC">
        <w:rPr>
          <w:rFonts w:eastAsia="Calibri"/>
          <w:sz w:val="22"/>
          <w:szCs w:val="22"/>
        </w:rPr>
        <w:t>. Buenos Aires, CEAL, 1991.</w:t>
      </w:r>
    </w:p>
    <w:p w:rsidR="0049557D" w:rsidRPr="005758EC" w:rsidRDefault="0049557D" w:rsidP="0049557D">
      <w:pPr>
        <w:spacing w:after="120"/>
        <w:ind w:left="567" w:hanging="567"/>
        <w:jc w:val="both"/>
        <w:rPr>
          <w:rFonts w:eastAsia="Calibri"/>
          <w:sz w:val="22"/>
          <w:szCs w:val="22"/>
        </w:rPr>
      </w:pPr>
      <w:r w:rsidRPr="005758EC">
        <w:rPr>
          <w:rFonts w:eastAsia="Calibri"/>
          <w:sz w:val="22"/>
          <w:szCs w:val="22"/>
        </w:rPr>
        <w:t xml:space="preserve">SEMINARA, Luciana y GATTO, Ezequiel. “Culturas militantes, subjetividades y temporalidades políticas”.  En: </w:t>
      </w:r>
      <w:r w:rsidRPr="005758EC">
        <w:rPr>
          <w:rFonts w:eastAsia="Calibri"/>
          <w:i/>
          <w:sz w:val="22"/>
          <w:szCs w:val="22"/>
        </w:rPr>
        <w:t>Historia, voces, memoria</w:t>
      </w:r>
      <w:r w:rsidRPr="005758EC">
        <w:rPr>
          <w:rFonts w:eastAsia="Calibri"/>
          <w:sz w:val="22"/>
          <w:szCs w:val="22"/>
        </w:rPr>
        <w:t xml:space="preserve">. </w:t>
      </w:r>
      <w:r w:rsidRPr="005758EC">
        <w:rPr>
          <w:rFonts w:eastAsia="Calibri"/>
          <w:i/>
          <w:sz w:val="22"/>
          <w:szCs w:val="22"/>
        </w:rPr>
        <w:t>Revista del Programa de Historia Oral</w:t>
      </w:r>
      <w:r w:rsidRPr="005758EC">
        <w:rPr>
          <w:rFonts w:eastAsia="Calibri"/>
          <w:sz w:val="22"/>
          <w:szCs w:val="22"/>
        </w:rPr>
        <w:t>. INIBI-UBA, Nº 1, Buenos Aires: 2009, pp. 107-122.</w:t>
      </w:r>
    </w:p>
    <w:p w:rsidR="0049557D" w:rsidRPr="005758EC" w:rsidRDefault="0049557D" w:rsidP="0049557D">
      <w:pPr>
        <w:spacing w:after="120"/>
        <w:ind w:left="567" w:hanging="567"/>
        <w:jc w:val="both"/>
        <w:rPr>
          <w:rFonts w:eastAsia="Calibri"/>
          <w:sz w:val="22"/>
          <w:szCs w:val="22"/>
        </w:rPr>
      </w:pPr>
      <w:r w:rsidRPr="005758EC">
        <w:rPr>
          <w:rFonts w:eastAsia="Calibri"/>
          <w:sz w:val="22"/>
          <w:szCs w:val="22"/>
        </w:rPr>
        <w:t xml:space="preserve">THOMPSON, Paul. </w:t>
      </w:r>
      <w:r w:rsidRPr="005758EC">
        <w:rPr>
          <w:rFonts w:eastAsia="Calibri"/>
          <w:i/>
          <w:sz w:val="22"/>
          <w:szCs w:val="22"/>
        </w:rPr>
        <w:t>La voz del Pasado</w:t>
      </w:r>
      <w:r w:rsidRPr="005758EC">
        <w:rPr>
          <w:rFonts w:eastAsia="Calibri"/>
          <w:sz w:val="22"/>
          <w:szCs w:val="22"/>
        </w:rPr>
        <w:t xml:space="preserve">. </w:t>
      </w:r>
      <w:proofErr w:type="spellStart"/>
      <w:r w:rsidRPr="005758EC">
        <w:rPr>
          <w:rFonts w:eastAsia="Calibri"/>
          <w:sz w:val="22"/>
          <w:szCs w:val="22"/>
        </w:rPr>
        <w:t>Edicions</w:t>
      </w:r>
      <w:proofErr w:type="spellEnd"/>
      <w:r w:rsidRPr="005758EC">
        <w:rPr>
          <w:rFonts w:eastAsia="Calibri"/>
          <w:sz w:val="22"/>
          <w:szCs w:val="22"/>
        </w:rPr>
        <w:t xml:space="preserve"> </w:t>
      </w:r>
      <w:proofErr w:type="spellStart"/>
      <w:r w:rsidRPr="005758EC">
        <w:rPr>
          <w:rFonts w:eastAsia="Calibri"/>
          <w:sz w:val="22"/>
          <w:szCs w:val="22"/>
        </w:rPr>
        <w:t>Alfons</w:t>
      </w:r>
      <w:proofErr w:type="spellEnd"/>
      <w:r w:rsidRPr="005758EC">
        <w:rPr>
          <w:rFonts w:eastAsia="Calibri"/>
          <w:sz w:val="22"/>
          <w:szCs w:val="22"/>
        </w:rPr>
        <w:t xml:space="preserve"> el </w:t>
      </w:r>
      <w:proofErr w:type="spellStart"/>
      <w:r w:rsidRPr="005758EC">
        <w:rPr>
          <w:rFonts w:eastAsia="Calibri"/>
          <w:sz w:val="22"/>
          <w:szCs w:val="22"/>
        </w:rPr>
        <w:t>Magnànim</w:t>
      </w:r>
      <w:proofErr w:type="spellEnd"/>
      <w:r w:rsidRPr="005758EC">
        <w:rPr>
          <w:rFonts w:eastAsia="Calibri"/>
          <w:sz w:val="22"/>
          <w:szCs w:val="22"/>
        </w:rPr>
        <w:t xml:space="preserve">. </w:t>
      </w:r>
      <w:proofErr w:type="spellStart"/>
      <w:r w:rsidRPr="005758EC">
        <w:rPr>
          <w:rFonts w:eastAsia="Calibri"/>
          <w:sz w:val="22"/>
          <w:szCs w:val="22"/>
        </w:rPr>
        <w:t>Institució</w:t>
      </w:r>
      <w:proofErr w:type="spellEnd"/>
      <w:r w:rsidRPr="005758EC">
        <w:rPr>
          <w:rFonts w:eastAsia="Calibri"/>
          <w:sz w:val="22"/>
          <w:szCs w:val="22"/>
        </w:rPr>
        <w:t xml:space="preserve"> Valenciana </w:t>
      </w:r>
      <w:proofErr w:type="spellStart"/>
      <w:r w:rsidRPr="005758EC">
        <w:rPr>
          <w:rFonts w:eastAsia="Calibri"/>
          <w:sz w:val="22"/>
          <w:szCs w:val="22"/>
        </w:rPr>
        <w:t>D´Estudis</w:t>
      </w:r>
      <w:proofErr w:type="spellEnd"/>
      <w:r w:rsidRPr="005758EC">
        <w:rPr>
          <w:rFonts w:eastAsia="Calibri"/>
          <w:sz w:val="22"/>
          <w:szCs w:val="22"/>
        </w:rPr>
        <w:t xml:space="preserve"> I </w:t>
      </w:r>
      <w:proofErr w:type="spellStart"/>
      <w:r w:rsidRPr="005758EC">
        <w:rPr>
          <w:rFonts w:eastAsia="Calibri"/>
          <w:sz w:val="22"/>
          <w:szCs w:val="22"/>
        </w:rPr>
        <w:t>Investigació</w:t>
      </w:r>
      <w:proofErr w:type="spellEnd"/>
      <w:r w:rsidRPr="005758EC">
        <w:rPr>
          <w:rFonts w:eastAsia="Calibri"/>
          <w:sz w:val="22"/>
          <w:szCs w:val="22"/>
        </w:rPr>
        <w:t>. Colección Estudios Universitarios Nº 26.Valencia, España, 1988.</w:t>
      </w:r>
    </w:p>
    <w:p w:rsidR="0049557D" w:rsidRPr="005758EC" w:rsidRDefault="0049557D" w:rsidP="0049557D">
      <w:pPr>
        <w:spacing w:after="120"/>
        <w:ind w:left="567" w:hanging="567"/>
        <w:jc w:val="both"/>
        <w:rPr>
          <w:rFonts w:eastAsia="Calibri"/>
          <w:sz w:val="22"/>
          <w:szCs w:val="22"/>
        </w:rPr>
      </w:pPr>
      <w:r w:rsidRPr="005758EC">
        <w:rPr>
          <w:rFonts w:eastAsia="Calibri"/>
          <w:sz w:val="22"/>
          <w:szCs w:val="22"/>
        </w:rPr>
        <w:t xml:space="preserve">THOMPSON, </w:t>
      </w:r>
      <w:proofErr w:type="spellStart"/>
      <w:r w:rsidRPr="005758EC">
        <w:rPr>
          <w:rFonts w:eastAsia="Calibri"/>
          <w:sz w:val="22"/>
          <w:szCs w:val="22"/>
        </w:rPr>
        <w:t>Alistair</w:t>
      </w:r>
      <w:proofErr w:type="spellEnd"/>
      <w:r w:rsidRPr="005758EC">
        <w:rPr>
          <w:rFonts w:eastAsia="Calibri"/>
          <w:sz w:val="22"/>
          <w:szCs w:val="22"/>
        </w:rPr>
        <w:t xml:space="preserve">. “La fuerza analítica de la entrevista. La utilización de la biografía del recuerdo en la exploración de la identidad nacional y masculina: el estudio de un caso australiano, </w:t>
      </w:r>
      <w:proofErr w:type="spellStart"/>
      <w:r w:rsidRPr="005758EC">
        <w:rPr>
          <w:rFonts w:eastAsia="Calibri"/>
          <w:sz w:val="22"/>
          <w:szCs w:val="22"/>
        </w:rPr>
        <w:t>Percy</w:t>
      </w:r>
      <w:proofErr w:type="spellEnd"/>
      <w:r w:rsidRPr="005758EC">
        <w:rPr>
          <w:rFonts w:eastAsia="Calibri"/>
          <w:sz w:val="22"/>
          <w:szCs w:val="22"/>
        </w:rPr>
        <w:t xml:space="preserve"> </w:t>
      </w:r>
      <w:proofErr w:type="spellStart"/>
      <w:r w:rsidRPr="005758EC">
        <w:rPr>
          <w:rFonts w:eastAsia="Calibri"/>
          <w:sz w:val="22"/>
          <w:szCs w:val="22"/>
        </w:rPr>
        <w:t>Bird</w:t>
      </w:r>
      <w:proofErr w:type="spellEnd"/>
      <w:r w:rsidRPr="005758EC">
        <w:rPr>
          <w:rFonts w:eastAsia="Calibri"/>
          <w:sz w:val="22"/>
          <w:szCs w:val="22"/>
        </w:rPr>
        <w:t xml:space="preserve">”. En: </w:t>
      </w:r>
      <w:r w:rsidRPr="005758EC">
        <w:rPr>
          <w:rFonts w:eastAsia="Calibri"/>
          <w:i/>
          <w:sz w:val="22"/>
          <w:szCs w:val="22"/>
        </w:rPr>
        <w:t>Historia y fuente oral</w:t>
      </w:r>
      <w:r w:rsidRPr="005758EC">
        <w:rPr>
          <w:rFonts w:eastAsia="Calibri"/>
          <w:sz w:val="22"/>
          <w:szCs w:val="22"/>
        </w:rPr>
        <w:t>, Nº 11, Barcelona: 1994, pp. 23-37.</w:t>
      </w:r>
    </w:p>
    <w:p w:rsidR="0049557D" w:rsidRPr="005758EC" w:rsidRDefault="0049557D" w:rsidP="0049557D">
      <w:pPr>
        <w:spacing w:after="120"/>
        <w:ind w:left="567" w:hanging="567"/>
        <w:jc w:val="both"/>
        <w:rPr>
          <w:rFonts w:eastAsia="Calibri"/>
          <w:sz w:val="22"/>
          <w:szCs w:val="22"/>
        </w:rPr>
      </w:pPr>
      <w:r w:rsidRPr="005758EC">
        <w:rPr>
          <w:rFonts w:eastAsia="Calibri"/>
          <w:sz w:val="22"/>
          <w:szCs w:val="22"/>
        </w:rPr>
        <w:t xml:space="preserve">TRAVERSO, Enzo. </w:t>
      </w:r>
      <w:r w:rsidRPr="005758EC">
        <w:rPr>
          <w:rFonts w:eastAsia="Calibri"/>
          <w:i/>
          <w:sz w:val="22"/>
          <w:szCs w:val="22"/>
        </w:rPr>
        <w:t>El pasado, instrucciones de uso. Historia, memoria, política</w:t>
      </w:r>
      <w:r w:rsidRPr="005758EC">
        <w:rPr>
          <w:rFonts w:eastAsia="Calibri"/>
          <w:sz w:val="22"/>
          <w:szCs w:val="22"/>
        </w:rPr>
        <w:t>. Madrid: Marcial Pons, 2007.</w:t>
      </w:r>
    </w:p>
    <w:p w:rsidR="0049557D" w:rsidRPr="005758EC" w:rsidRDefault="0049557D" w:rsidP="0049557D">
      <w:pPr>
        <w:spacing w:after="120"/>
        <w:ind w:left="567" w:hanging="567"/>
        <w:jc w:val="both"/>
        <w:rPr>
          <w:rFonts w:eastAsia="Calibri"/>
          <w:sz w:val="22"/>
          <w:szCs w:val="22"/>
        </w:rPr>
      </w:pPr>
      <w:r w:rsidRPr="005758EC">
        <w:rPr>
          <w:rFonts w:eastAsia="Calibri"/>
          <w:sz w:val="22"/>
          <w:szCs w:val="22"/>
        </w:rPr>
        <w:t xml:space="preserve">VANSINA, </w:t>
      </w:r>
      <w:proofErr w:type="spellStart"/>
      <w:r w:rsidRPr="005758EC">
        <w:rPr>
          <w:rFonts w:eastAsia="Calibri"/>
          <w:sz w:val="22"/>
          <w:szCs w:val="22"/>
        </w:rPr>
        <w:t>Jan</w:t>
      </w:r>
      <w:proofErr w:type="spellEnd"/>
      <w:r w:rsidRPr="005758EC">
        <w:rPr>
          <w:rFonts w:eastAsia="Calibri"/>
          <w:sz w:val="22"/>
          <w:szCs w:val="22"/>
        </w:rPr>
        <w:t xml:space="preserve">. </w:t>
      </w:r>
      <w:r w:rsidRPr="005758EC">
        <w:rPr>
          <w:rFonts w:eastAsia="Calibri"/>
          <w:i/>
          <w:sz w:val="22"/>
          <w:szCs w:val="22"/>
        </w:rPr>
        <w:t>La tradición oral</w:t>
      </w:r>
      <w:r w:rsidRPr="005758EC">
        <w:rPr>
          <w:rFonts w:eastAsia="Calibri"/>
          <w:sz w:val="22"/>
          <w:szCs w:val="22"/>
        </w:rPr>
        <w:t xml:space="preserve">. Barcelona: Ed. Labor, 1966. </w:t>
      </w:r>
    </w:p>
    <w:p w:rsidR="0049557D" w:rsidRPr="005758EC" w:rsidRDefault="0049557D" w:rsidP="0049557D">
      <w:pPr>
        <w:spacing w:after="120"/>
        <w:ind w:left="567" w:hanging="567"/>
        <w:jc w:val="both"/>
        <w:rPr>
          <w:rFonts w:eastAsia="Calibri"/>
          <w:sz w:val="22"/>
          <w:szCs w:val="22"/>
        </w:rPr>
      </w:pPr>
      <w:r w:rsidRPr="005758EC">
        <w:rPr>
          <w:rFonts w:eastAsia="Calibri"/>
          <w:sz w:val="22"/>
          <w:szCs w:val="22"/>
        </w:rPr>
        <w:t xml:space="preserve">VIANO, Cristina. “Historia reciente e historia oral. Algunas reflexiones sobre un derrotero inseparable en la historiografía argentina actual”. En: Gerardo </w:t>
      </w:r>
      <w:proofErr w:type="spellStart"/>
      <w:r w:rsidRPr="005758EC">
        <w:rPr>
          <w:rFonts w:eastAsia="Calibri"/>
          <w:sz w:val="22"/>
          <w:szCs w:val="22"/>
        </w:rPr>
        <w:t>Necoechea</w:t>
      </w:r>
      <w:proofErr w:type="spellEnd"/>
      <w:r w:rsidRPr="005758EC">
        <w:rPr>
          <w:rFonts w:eastAsia="Calibri"/>
          <w:sz w:val="22"/>
          <w:szCs w:val="22"/>
        </w:rPr>
        <w:t xml:space="preserve"> Gracia y Antonio Torres Montenegro (</w:t>
      </w:r>
      <w:proofErr w:type="spellStart"/>
      <w:r w:rsidRPr="005758EC">
        <w:rPr>
          <w:rFonts w:eastAsia="Calibri"/>
          <w:sz w:val="22"/>
          <w:szCs w:val="22"/>
        </w:rPr>
        <w:t>comps</w:t>
      </w:r>
      <w:proofErr w:type="spellEnd"/>
      <w:r w:rsidRPr="005758EC">
        <w:rPr>
          <w:rFonts w:eastAsia="Calibri"/>
          <w:sz w:val="22"/>
          <w:szCs w:val="22"/>
        </w:rPr>
        <w:t xml:space="preserve">.). </w:t>
      </w:r>
      <w:r w:rsidRPr="005758EC">
        <w:rPr>
          <w:rFonts w:eastAsia="Calibri"/>
          <w:i/>
          <w:sz w:val="22"/>
          <w:szCs w:val="22"/>
        </w:rPr>
        <w:t>Caminos de historia y memoria en América Latina.</w:t>
      </w:r>
      <w:r w:rsidRPr="005758EC">
        <w:rPr>
          <w:rFonts w:eastAsia="Calibri"/>
          <w:sz w:val="22"/>
          <w:szCs w:val="22"/>
        </w:rPr>
        <w:t xml:space="preserve"> Buenos Aires: Ed. Imago </w:t>
      </w:r>
      <w:proofErr w:type="spellStart"/>
      <w:r w:rsidRPr="005758EC">
        <w:rPr>
          <w:rFonts w:eastAsia="Calibri"/>
          <w:sz w:val="22"/>
          <w:szCs w:val="22"/>
        </w:rPr>
        <w:t>Mundi</w:t>
      </w:r>
      <w:proofErr w:type="spellEnd"/>
      <w:r w:rsidRPr="005758EC">
        <w:rPr>
          <w:rFonts w:eastAsia="Calibri"/>
          <w:sz w:val="22"/>
          <w:szCs w:val="22"/>
        </w:rPr>
        <w:t>, 2011, pp. 277-288.</w:t>
      </w:r>
    </w:p>
    <w:p w:rsidR="0049557D" w:rsidRPr="005758EC" w:rsidRDefault="0049557D" w:rsidP="0049557D">
      <w:pPr>
        <w:spacing w:after="120"/>
        <w:ind w:left="567" w:hanging="567"/>
        <w:jc w:val="both"/>
        <w:rPr>
          <w:sz w:val="22"/>
          <w:szCs w:val="22"/>
        </w:rPr>
      </w:pPr>
      <w:r w:rsidRPr="005758EC">
        <w:rPr>
          <w:sz w:val="22"/>
          <w:szCs w:val="22"/>
        </w:rPr>
        <w:t xml:space="preserve">VILANOVA, Mercedes (ed.). </w:t>
      </w:r>
      <w:r w:rsidRPr="005758EC">
        <w:rPr>
          <w:i/>
          <w:sz w:val="22"/>
          <w:szCs w:val="22"/>
        </w:rPr>
        <w:t xml:space="preserve">El poder en la sociedad. Historia y fuente oral. </w:t>
      </w:r>
      <w:r w:rsidRPr="005758EC">
        <w:rPr>
          <w:sz w:val="22"/>
          <w:szCs w:val="22"/>
        </w:rPr>
        <w:t>Barcelona: Antoni Bosch editor, 1986.</w:t>
      </w:r>
    </w:p>
    <w:p w:rsidR="0049557D" w:rsidRPr="005758EC" w:rsidRDefault="0049557D" w:rsidP="0049557D">
      <w:pPr>
        <w:spacing w:after="120"/>
        <w:ind w:left="567" w:hanging="567"/>
        <w:jc w:val="both"/>
        <w:rPr>
          <w:sz w:val="22"/>
          <w:szCs w:val="22"/>
        </w:rPr>
      </w:pPr>
      <w:r w:rsidRPr="005758EC">
        <w:rPr>
          <w:sz w:val="22"/>
          <w:szCs w:val="22"/>
        </w:rPr>
        <w:t xml:space="preserve">VILANOVA, Mercedes. “La historia sin adjetivos con fuentes orales y la historia del presente”. En: </w:t>
      </w:r>
      <w:proofErr w:type="spellStart"/>
      <w:r w:rsidRPr="005758EC">
        <w:rPr>
          <w:i/>
          <w:sz w:val="22"/>
          <w:szCs w:val="22"/>
        </w:rPr>
        <w:t>História</w:t>
      </w:r>
      <w:proofErr w:type="spellEnd"/>
      <w:r w:rsidRPr="005758EC">
        <w:rPr>
          <w:i/>
          <w:sz w:val="22"/>
          <w:szCs w:val="22"/>
        </w:rPr>
        <w:t xml:space="preserve"> Oral,</w:t>
      </w:r>
      <w:r w:rsidRPr="005758EC">
        <w:rPr>
          <w:sz w:val="22"/>
          <w:szCs w:val="22"/>
        </w:rPr>
        <w:t xml:space="preserve"> v. 1, Brasil: Universidad Federal de Río Grande do Sul, 1998, pp. 31-42.  </w:t>
      </w:r>
    </w:p>
    <w:p w:rsidR="0049557D" w:rsidRPr="005758EC" w:rsidRDefault="0049557D" w:rsidP="0049557D">
      <w:pPr>
        <w:spacing w:after="120"/>
        <w:ind w:left="567" w:hanging="567"/>
        <w:jc w:val="both"/>
        <w:rPr>
          <w:rFonts w:eastAsia="Calibri"/>
          <w:sz w:val="22"/>
          <w:szCs w:val="22"/>
        </w:rPr>
      </w:pPr>
      <w:r w:rsidRPr="005758EC">
        <w:rPr>
          <w:sz w:val="22"/>
          <w:szCs w:val="22"/>
        </w:rPr>
        <w:t xml:space="preserve">VON PLATO, Alexander. “A </w:t>
      </w:r>
      <w:proofErr w:type="spellStart"/>
      <w:r w:rsidRPr="005758EC">
        <w:rPr>
          <w:sz w:val="22"/>
          <w:szCs w:val="22"/>
        </w:rPr>
        <w:t>descontinuidade</w:t>
      </w:r>
      <w:proofErr w:type="spellEnd"/>
      <w:r w:rsidRPr="005758EC">
        <w:rPr>
          <w:sz w:val="22"/>
          <w:szCs w:val="22"/>
        </w:rPr>
        <w:t xml:space="preserve"> da ruptura do sistema e </w:t>
      </w:r>
      <w:proofErr w:type="spellStart"/>
      <w:r w:rsidRPr="005758EC">
        <w:rPr>
          <w:sz w:val="22"/>
          <w:szCs w:val="22"/>
        </w:rPr>
        <w:t>reorientação</w:t>
      </w:r>
      <w:proofErr w:type="spellEnd"/>
      <w:r w:rsidRPr="005758EC">
        <w:rPr>
          <w:sz w:val="22"/>
          <w:szCs w:val="22"/>
        </w:rPr>
        <w:t xml:space="preserve"> </w:t>
      </w:r>
      <w:proofErr w:type="spellStart"/>
      <w:r w:rsidRPr="005758EC">
        <w:rPr>
          <w:sz w:val="22"/>
          <w:szCs w:val="22"/>
        </w:rPr>
        <w:t>pessoal</w:t>
      </w:r>
      <w:proofErr w:type="spellEnd"/>
      <w:r w:rsidRPr="005758EC">
        <w:rPr>
          <w:sz w:val="22"/>
          <w:szCs w:val="22"/>
        </w:rPr>
        <w:t xml:space="preserve">”. En: </w:t>
      </w:r>
      <w:proofErr w:type="spellStart"/>
      <w:r w:rsidRPr="005758EC">
        <w:rPr>
          <w:rFonts w:eastAsia="Calibri"/>
          <w:i/>
          <w:sz w:val="22"/>
          <w:szCs w:val="22"/>
        </w:rPr>
        <w:t>História</w:t>
      </w:r>
      <w:proofErr w:type="spellEnd"/>
      <w:r w:rsidRPr="005758EC">
        <w:rPr>
          <w:rFonts w:eastAsia="Calibri"/>
          <w:i/>
          <w:sz w:val="22"/>
          <w:szCs w:val="22"/>
        </w:rPr>
        <w:t xml:space="preserve"> Oral</w:t>
      </w:r>
      <w:r w:rsidRPr="005758EC">
        <w:rPr>
          <w:rFonts w:eastAsia="Calibri"/>
          <w:sz w:val="22"/>
          <w:szCs w:val="22"/>
        </w:rPr>
        <w:t>, Revista de la Asociación Brasilera de Historia Oral, v. 10, Nº 2, 2007, pp. 9-30.</w:t>
      </w:r>
    </w:p>
    <w:p w:rsidR="0049557D" w:rsidRPr="005758EC" w:rsidRDefault="0049557D" w:rsidP="0049557D">
      <w:pPr>
        <w:spacing w:after="120"/>
        <w:ind w:left="567" w:hanging="567"/>
        <w:jc w:val="both"/>
        <w:rPr>
          <w:rFonts w:eastAsia="Calibri"/>
          <w:sz w:val="22"/>
          <w:szCs w:val="22"/>
        </w:rPr>
      </w:pPr>
      <w:r w:rsidRPr="005758EC">
        <w:rPr>
          <w:sz w:val="22"/>
          <w:szCs w:val="22"/>
        </w:rPr>
        <w:t xml:space="preserve">VOMMARO, Pablo. “Las organizaciones sociales en la Argentina contemporánea: un acercamiento desde la Historia Oral”. En: </w:t>
      </w:r>
      <w:r w:rsidRPr="005758EC">
        <w:rPr>
          <w:rFonts w:eastAsia="Calibri"/>
          <w:i/>
          <w:sz w:val="22"/>
          <w:szCs w:val="22"/>
        </w:rPr>
        <w:t>Voces Recobradas</w:t>
      </w:r>
      <w:r w:rsidRPr="005758EC">
        <w:rPr>
          <w:rFonts w:eastAsia="Calibri"/>
          <w:sz w:val="22"/>
          <w:szCs w:val="22"/>
        </w:rPr>
        <w:t>. Año 15, Nº 32. Buenos Aires: Número especial, pp. 60-67.</w:t>
      </w:r>
    </w:p>
    <w:p w:rsidR="0049557D" w:rsidRPr="005758EC" w:rsidRDefault="0049557D" w:rsidP="0049557D">
      <w:pPr>
        <w:spacing w:after="120"/>
        <w:ind w:left="567" w:hanging="567"/>
        <w:jc w:val="both"/>
        <w:rPr>
          <w:rFonts w:eastAsia="Calibri"/>
          <w:sz w:val="22"/>
          <w:szCs w:val="22"/>
        </w:rPr>
      </w:pPr>
      <w:r w:rsidRPr="005758EC">
        <w:rPr>
          <w:sz w:val="22"/>
          <w:szCs w:val="22"/>
        </w:rPr>
        <w:t xml:space="preserve">WILLEMS, Dominique. “Lenguaje escrito y lenguaje oral”. </w:t>
      </w:r>
      <w:r w:rsidRPr="005758EC">
        <w:rPr>
          <w:rFonts w:eastAsia="Calibri"/>
          <w:sz w:val="22"/>
          <w:szCs w:val="22"/>
        </w:rPr>
        <w:t xml:space="preserve">En: </w:t>
      </w:r>
      <w:r w:rsidRPr="005758EC">
        <w:rPr>
          <w:rFonts w:eastAsia="Calibri"/>
          <w:i/>
          <w:sz w:val="22"/>
          <w:szCs w:val="22"/>
        </w:rPr>
        <w:t>Historia y fuente oral</w:t>
      </w:r>
      <w:r w:rsidRPr="005758EC">
        <w:rPr>
          <w:rFonts w:eastAsia="Calibri"/>
          <w:sz w:val="22"/>
          <w:szCs w:val="22"/>
        </w:rPr>
        <w:t>, Nº 1, Barcelona: 1989, pp. 97-105.</w:t>
      </w:r>
    </w:p>
    <w:p w:rsidR="007A5C8E" w:rsidRDefault="007A5C8E" w:rsidP="0049557D"/>
    <w:sectPr w:rsidR="007A5C8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57D" w:rsidRDefault="0049557D" w:rsidP="0049557D">
      <w:r>
        <w:separator/>
      </w:r>
    </w:p>
  </w:endnote>
  <w:endnote w:type="continuationSeparator" w:id="0">
    <w:p w:rsidR="0049557D" w:rsidRDefault="0049557D" w:rsidP="00495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57D" w:rsidRDefault="0049557D" w:rsidP="0049557D">
      <w:r>
        <w:separator/>
      </w:r>
    </w:p>
  </w:footnote>
  <w:footnote w:type="continuationSeparator" w:id="0">
    <w:p w:rsidR="0049557D" w:rsidRDefault="0049557D" w:rsidP="004955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ED1510"/>
    <w:multiLevelType w:val="hybridMultilevel"/>
    <w:tmpl w:val="361EA758"/>
    <w:lvl w:ilvl="0" w:tplc="3648D4C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C672C17"/>
    <w:multiLevelType w:val="hybridMultilevel"/>
    <w:tmpl w:val="361EA758"/>
    <w:lvl w:ilvl="0" w:tplc="3648D4C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57D"/>
    <w:rsid w:val="0049557D"/>
    <w:rsid w:val="007A5C8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57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49557D"/>
    <w:pPr>
      <w:spacing w:after="120"/>
    </w:pPr>
    <w:rPr>
      <w:sz w:val="16"/>
      <w:szCs w:val="16"/>
    </w:rPr>
  </w:style>
  <w:style w:type="character" w:customStyle="1" w:styleId="Textoindependiente3Car">
    <w:name w:val="Texto independiente 3 Car"/>
    <w:basedOn w:val="Fuentedeprrafopredeter"/>
    <w:link w:val="Textoindependiente3"/>
    <w:rsid w:val="0049557D"/>
    <w:rPr>
      <w:rFonts w:ascii="Times New Roman" w:eastAsia="Times New Roman" w:hAnsi="Times New Roman" w:cs="Times New Roman"/>
      <w:sz w:val="16"/>
      <w:szCs w:val="16"/>
      <w:lang w:val="es-ES" w:eastAsia="es-ES"/>
    </w:rPr>
  </w:style>
  <w:style w:type="paragraph" w:styleId="Prrafodelista">
    <w:name w:val="List Paragraph"/>
    <w:basedOn w:val="Normal"/>
    <w:uiPriority w:val="1"/>
    <w:qFormat/>
    <w:rsid w:val="0049557D"/>
    <w:pPr>
      <w:ind w:left="708"/>
    </w:pPr>
  </w:style>
  <w:style w:type="paragraph" w:styleId="Textonotapie">
    <w:name w:val="footnote text"/>
    <w:basedOn w:val="Normal"/>
    <w:link w:val="TextonotapieCar"/>
    <w:unhideWhenUsed/>
    <w:rsid w:val="0049557D"/>
    <w:rPr>
      <w:rFonts w:eastAsia="Calibri"/>
      <w:sz w:val="20"/>
      <w:szCs w:val="20"/>
      <w:lang w:val="x-none" w:eastAsia="x-none"/>
    </w:rPr>
  </w:style>
  <w:style w:type="character" w:customStyle="1" w:styleId="TextonotapieCar">
    <w:name w:val="Texto nota pie Car"/>
    <w:basedOn w:val="Fuentedeprrafopredeter"/>
    <w:link w:val="Textonotapie"/>
    <w:rsid w:val="0049557D"/>
    <w:rPr>
      <w:rFonts w:ascii="Times New Roman" w:eastAsia="Calibri" w:hAnsi="Times New Roman" w:cs="Times New Roman"/>
      <w:sz w:val="20"/>
      <w:szCs w:val="20"/>
      <w:lang w:val="x-none" w:eastAsia="x-none"/>
    </w:rPr>
  </w:style>
  <w:style w:type="paragraph" w:styleId="NormalWeb">
    <w:name w:val="Normal (Web)"/>
    <w:basedOn w:val="Normal"/>
    <w:uiPriority w:val="99"/>
    <w:rsid w:val="0049557D"/>
    <w:pPr>
      <w:spacing w:before="100" w:beforeAutospacing="1" w:after="100" w:afterAutospacing="1"/>
    </w:pPr>
    <w:rPr>
      <w:lang w:val="es-ES_tradnl" w:eastAsia="es-ES_tradnl"/>
    </w:rPr>
  </w:style>
  <w:style w:type="character" w:styleId="Refdenotaalpie">
    <w:name w:val="footnote reference"/>
    <w:unhideWhenUsed/>
    <w:rsid w:val="0049557D"/>
    <w:rPr>
      <w:vertAlign w:val="superscript"/>
    </w:rPr>
  </w:style>
  <w:style w:type="character" w:styleId="Hipervnculo">
    <w:name w:val="Hyperlink"/>
    <w:uiPriority w:val="99"/>
    <w:unhideWhenUsed/>
    <w:rsid w:val="0049557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57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link w:val="Textoindependiente3Car"/>
    <w:rsid w:val="0049557D"/>
    <w:pPr>
      <w:spacing w:after="120"/>
    </w:pPr>
    <w:rPr>
      <w:sz w:val="16"/>
      <w:szCs w:val="16"/>
    </w:rPr>
  </w:style>
  <w:style w:type="character" w:customStyle="1" w:styleId="Textoindependiente3Car">
    <w:name w:val="Texto independiente 3 Car"/>
    <w:basedOn w:val="Fuentedeprrafopredeter"/>
    <w:link w:val="Textoindependiente3"/>
    <w:rsid w:val="0049557D"/>
    <w:rPr>
      <w:rFonts w:ascii="Times New Roman" w:eastAsia="Times New Roman" w:hAnsi="Times New Roman" w:cs="Times New Roman"/>
      <w:sz w:val="16"/>
      <w:szCs w:val="16"/>
      <w:lang w:val="es-ES" w:eastAsia="es-ES"/>
    </w:rPr>
  </w:style>
  <w:style w:type="paragraph" w:styleId="Prrafodelista">
    <w:name w:val="List Paragraph"/>
    <w:basedOn w:val="Normal"/>
    <w:uiPriority w:val="1"/>
    <w:qFormat/>
    <w:rsid w:val="0049557D"/>
    <w:pPr>
      <w:ind w:left="708"/>
    </w:pPr>
  </w:style>
  <w:style w:type="paragraph" w:styleId="Textonotapie">
    <w:name w:val="footnote text"/>
    <w:basedOn w:val="Normal"/>
    <w:link w:val="TextonotapieCar"/>
    <w:unhideWhenUsed/>
    <w:rsid w:val="0049557D"/>
    <w:rPr>
      <w:rFonts w:eastAsia="Calibri"/>
      <w:sz w:val="20"/>
      <w:szCs w:val="20"/>
      <w:lang w:val="x-none" w:eastAsia="x-none"/>
    </w:rPr>
  </w:style>
  <w:style w:type="character" w:customStyle="1" w:styleId="TextonotapieCar">
    <w:name w:val="Texto nota pie Car"/>
    <w:basedOn w:val="Fuentedeprrafopredeter"/>
    <w:link w:val="Textonotapie"/>
    <w:rsid w:val="0049557D"/>
    <w:rPr>
      <w:rFonts w:ascii="Times New Roman" w:eastAsia="Calibri" w:hAnsi="Times New Roman" w:cs="Times New Roman"/>
      <w:sz w:val="20"/>
      <w:szCs w:val="20"/>
      <w:lang w:val="x-none" w:eastAsia="x-none"/>
    </w:rPr>
  </w:style>
  <w:style w:type="paragraph" w:styleId="NormalWeb">
    <w:name w:val="Normal (Web)"/>
    <w:basedOn w:val="Normal"/>
    <w:uiPriority w:val="99"/>
    <w:rsid w:val="0049557D"/>
    <w:pPr>
      <w:spacing w:before="100" w:beforeAutospacing="1" w:after="100" w:afterAutospacing="1"/>
    </w:pPr>
    <w:rPr>
      <w:lang w:val="es-ES_tradnl" w:eastAsia="es-ES_tradnl"/>
    </w:rPr>
  </w:style>
  <w:style w:type="character" w:styleId="Refdenotaalpie">
    <w:name w:val="footnote reference"/>
    <w:unhideWhenUsed/>
    <w:rsid w:val="0049557D"/>
    <w:rPr>
      <w:vertAlign w:val="superscript"/>
    </w:rPr>
  </w:style>
  <w:style w:type="character" w:styleId="Hipervnculo">
    <w:name w:val="Hyperlink"/>
    <w:uiPriority w:val="99"/>
    <w:unhideWhenUsed/>
    <w:rsid w:val="004955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misionporlamemoria.net/bibliografia2012/metodologia/Portelli.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historiaoralargentina.org/attachments/article/1erasjhrnoa/6.2%20POZZI.pdf" TargetMode="External"/><Relationship Id="rId4" Type="http://schemas.openxmlformats.org/officeDocument/2006/relationships/settings" Target="settings.xml"/><Relationship Id="rId9" Type="http://schemas.openxmlformats.org/officeDocument/2006/relationships/hyperlink" Target="http://www.cholonautas.edu.pe/memoria/bertaux4.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3683</Words>
  <Characters>20257</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dc:creator>
  <cp:lastModifiedBy>Lucas</cp:lastModifiedBy>
  <cp:revision>1</cp:revision>
  <dcterms:created xsi:type="dcterms:W3CDTF">2018-09-13T20:30:00Z</dcterms:created>
  <dcterms:modified xsi:type="dcterms:W3CDTF">2018-09-13T20:31:00Z</dcterms:modified>
</cp:coreProperties>
</file>