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D4553" w:rsidRDefault="007D455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7D4553" w:rsidRDefault="007D455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2C5076" w:rsidRDefault="00B2135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3"/>
          <w:szCs w:val="23"/>
        </w:rPr>
      </w:pPr>
      <w:r>
        <w:rPr>
          <w:rFonts w:ascii="Times New Roman" w:eastAsia="Times New Roman" w:hAnsi="Times New Roman" w:cs="Times New Roman"/>
          <w:b/>
          <w:color w:val="000000"/>
          <w:sz w:val="23"/>
          <w:szCs w:val="23"/>
        </w:rPr>
        <w:t xml:space="preserve">PROGRAMA </w:t>
      </w:r>
    </w:p>
    <w:p w:rsidR="007D4553" w:rsidRDefault="00B2135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3"/>
          <w:szCs w:val="23"/>
        </w:rPr>
      </w:pPr>
      <w:r>
        <w:rPr>
          <w:rFonts w:ascii="Times New Roman" w:eastAsia="Times New Roman" w:hAnsi="Times New Roman" w:cs="Times New Roman"/>
          <w:b/>
          <w:color w:val="000000"/>
          <w:sz w:val="23"/>
          <w:szCs w:val="23"/>
        </w:rPr>
        <w:t>CURSO DE DOCTORADO</w:t>
      </w:r>
      <w:r w:rsidR="002C5076">
        <w:rPr>
          <w:rFonts w:ascii="Times New Roman" w:eastAsia="Times New Roman" w:hAnsi="Times New Roman" w:cs="Times New Roman"/>
          <w:b/>
          <w:color w:val="000000"/>
          <w:sz w:val="23"/>
          <w:szCs w:val="23"/>
        </w:rPr>
        <w:t>/DE POSGRADO</w:t>
      </w:r>
      <w:r w:rsidR="002C5076">
        <w:rPr>
          <w:rStyle w:val="Refdenotaalpie"/>
          <w:rFonts w:ascii="Times New Roman" w:eastAsia="Times New Roman" w:hAnsi="Times New Roman" w:cs="Times New Roman"/>
          <w:b/>
          <w:color w:val="000000"/>
          <w:sz w:val="23"/>
          <w:szCs w:val="23"/>
        </w:rPr>
        <w:footnoteReference w:id="1"/>
      </w:r>
    </w:p>
    <w:p w:rsidR="007D4553" w:rsidRDefault="007D4553">
      <w:pPr>
        <w:rPr>
          <w:sz w:val="23"/>
          <w:szCs w:val="23"/>
        </w:rPr>
      </w:pPr>
    </w:p>
    <w:p w:rsidR="007D4553" w:rsidRDefault="00B2135C">
      <w:pPr>
        <w:rPr>
          <w:sz w:val="23"/>
          <w:szCs w:val="23"/>
        </w:rPr>
      </w:pPr>
      <w:r>
        <w:rPr>
          <w:b/>
          <w:sz w:val="23"/>
          <w:szCs w:val="23"/>
        </w:rPr>
        <w:t>Nombre del curso:</w:t>
      </w:r>
    </w:p>
    <w:p w:rsidR="007D4553" w:rsidRDefault="00551EAC">
      <w:pPr>
        <w:rPr>
          <w:b/>
          <w:sz w:val="23"/>
          <w:szCs w:val="23"/>
        </w:rPr>
      </w:pPr>
      <w:r>
        <w:rPr>
          <w:b/>
          <w:sz w:val="23"/>
          <w:szCs w:val="23"/>
        </w:rPr>
        <w:t>Docente responsable</w:t>
      </w:r>
      <w:r w:rsidR="00B2135C">
        <w:rPr>
          <w:b/>
          <w:sz w:val="23"/>
          <w:szCs w:val="23"/>
        </w:rPr>
        <w:t>:</w:t>
      </w:r>
    </w:p>
    <w:p w:rsidR="00551EAC" w:rsidRDefault="00551EAC">
      <w:pPr>
        <w:rPr>
          <w:sz w:val="23"/>
          <w:szCs w:val="23"/>
        </w:rPr>
      </w:pPr>
      <w:r>
        <w:rPr>
          <w:b/>
          <w:sz w:val="23"/>
          <w:szCs w:val="23"/>
        </w:rPr>
        <w:t>Docente/s colaborador/es:</w:t>
      </w:r>
    </w:p>
    <w:p w:rsidR="007D4553" w:rsidRDefault="00B2135C">
      <w:pPr>
        <w:rPr>
          <w:sz w:val="23"/>
          <w:szCs w:val="23"/>
        </w:rPr>
      </w:pPr>
      <w:r>
        <w:rPr>
          <w:b/>
          <w:sz w:val="23"/>
          <w:szCs w:val="23"/>
        </w:rPr>
        <w:t>Fecha y hora prevista de dictado:</w:t>
      </w:r>
    </w:p>
    <w:p w:rsidR="007D4553" w:rsidRDefault="00B2135C">
      <w:pPr>
        <w:rPr>
          <w:sz w:val="23"/>
          <w:szCs w:val="23"/>
        </w:rPr>
      </w:pPr>
      <w:r>
        <w:rPr>
          <w:b/>
          <w:sz w:val="23"/>
          <w:szCs w:val="23"/>
        </w:rPr>
        <w:t>Carga horaria</w:t>
      </w:r>
      <w:r w:rsidR="00431747">
        <w:rPr>
          <w:b/>
          <w:sz w:val="23"/>
          <w:szCs w:val="23"/>
        </w:rPr>
        <w:t xml:space="preserve"> (horas reloj)</w:t>
      </w:r>
      <w:bookmarkStart w:id="0" w:name="_GoBack"/>
      <w:bookmarkEnd w:id="0"/>
      <w:r>
        <w:rPr>
          <w:b/>
          <w:sz w:val="23"/>
          <w:szCs w:val="23"/>
        </w:rPr>
        <w:t>:</w:t>
      </w:r>
    </w:p>
    <w:p w:rsidR="007D4553" w:rsidRDefault="00B2135C">
      <w:pPr>
        <w:rPr>
          <w:sz w:val="23"/>
          <w:szCs w:val="23"/>
        </w:rPr>
      </w:pPr>
      <w:r>
        <w:rPr>
          <w:b/>
          <w:sz w:val="23"/>
          <w:szCs w:val="23"/>
        </w:rPr>
        <w:t>Fundamentación de la propuesta:</w:t>
      </w:r>
    </w:p>
    <w:p w:rsidR="007D4553" w:rsidRDefault="00B2135C">
      <w:pPr>
        <w:rPr>
          <w:sz w:val="23"/>
          <w:szCs w:val="23"/>
        </w:rPr>
      </w:pPr>
      <w:r>
        <w:rPr>
          <w:b/>
          <w:sz w:val="23"/>
          <w:szCs w:val="23"/>
        </w:rPr>
        <w:t>Objetivos:</w:t>
      </w:r>
    </w:p>
    <w:p w:rsidR="007D4553" w:rsidRDefault="00B2135C">
      <w:pPr>
        <w:rPr>
          <w:sz w:val="23"/>
          <w:szCs w:val="23"/>
        </w:rPr>
      </w:pPr>
      <w:r>
        <w:rPr>
          <w:b/>
          <w:sz w:val="23"/>
          <w:szCs w:val="23"/>
        </w:rPr>
        <w:t>Contenidos mínimos:</w:t>
      </w:r>
    </w:p>
    <w:p w:rsidR="007D4553" w:rsidRDefault="00B2135C">
      <w:pPr>
        <w:rPr>
          <w:sz w:val="23"/>
          <w:szCs w:val="23"/>
        </w:rPr>
      </w:pPr>
      <w:r>
        <w:rPr>
          <w:b/>
          <w:sz w:val="23"/>
          <w:szCs w:val="23"/>
        </w:rPr>
        <w:t>Bibliografía:</w:t>
      </w:r>
    </w:p>
    <w:p w:rsidR="007D4553" w:rsidRDefault="00B2135C">
      <w:pPr>
        <w:rPr>
          <w:sz w:val="23"/>
          <w:szCs w:val="23"/>
        </w:rPr>
      </w:pPr>
      <w:r>
        <w:rPr>
          <w:b/>
          <w:sz w:val="23"/>
          <w:szCs w:val="23"/>
        </w:rPr>
        <w:t>Cronograma:</w:t>
      </w:r>
    </w:p>
    <w:p w:rsidR="007D4553" w:rsidRDefault="00B2135C">
      <w:pPr>
        <w:rPr>
          <w:sz w:val="23"/>
          <w:szCs w:val="23"/>
        </w:rPr>
      </w:pPr>
      <w:r>
        <w:rPr>
          <w:b/>
          <w:sz w:val="23"/>
          <w:szCs w:val="23"/>
        </w:rPr>
        <w:t>Modalidad de dictado: (presenci</w:t>
      </w:r>
      <w:r>
        <w:rPr>
          <w:b/>
          <w:sz w:val="23"/>
          <w:szCs w:val="23"/>
        </w:rPr>
        <w:t>al; presencialidad sincrónica o híbrida; virtual o a distancia)</w:t>
      </w:r>
      <w:r w:rsidR="00FE1EB6">
        <w:rPr>
          <w:rStyle w:val="Refdenotaalpie"/>
          <w:b/>
          <w:sz w:val="23"/>
          <w:szCs w:val="23"/>
        </w:rPr>
        <w:footnoteReference w:id="2"/>
      </w:r>
      <w:r>
        <w:rPr>
          <w:b/>
          <w:sz w:val="23"/>
          <w:szCs w:val="23"/>
        </w:rPr>
        <w:t>. Ver reglamento de carreras.</w:t>
      </w:r>
    </w:p>
    <w:p w:rsidR="007D4553" w:rsidRDefault="00B2135C">
      <w:pPr>
        <w:rPr>
          <w:sz w:val="23"/>
          <w:szCs w:val="23"/>
        </w:rPr>
      </w:pPr>
      <w:proofErr w:type="spellStart"/>
      <w:r>
        <w:rPr>
          <w:b/>
          <w:sz w:val="23"/>
          <w:szCs w:val="23"/>
        </w:rPr>
        <w:t>Destinatarixs</w:t>
      </w:r>
      <w:proofErr w:type="spellEnd"/>
      <w:r>
        <w:rPr>
          <w:b/>
          <w:sz w:val="23"/>
          <w:szCs w:val="23"/>
        </w:rPr>
        <w:t>:</w:t>
      </w:r>
    </w:p>
    <w:p w:rsidR="007D4553" w:rsidRDefault="00B2135C">
      <w:r>
        <w:rPr>
          <w:b/>
          <w:sz w:val="23"/>
          <w:szCs w:val="23"/>
        </w:rPr>
        <w:t>Condiciones de aprobación y evaluación:</w:t>
      </w:r>
    </w:p>
    <w:sectPr w:rsidR="007D4553">
      <w:headerReference w:type="default" r:id="rId8"/>
      <w:pgSz w:w="12240" w:h="15840"/>
      <w:pgMar w:top="1417" w:right="1701" w:bottom="1417" w:left="1701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2135C" w:rsidRDefault="00B2135C">
      <w:pPr>
        <w:spacing w:after="0" w:line="240" w:lineRule="auto"/>
      </w:pPr>
      <w:r>
        <w:separator/>
      </w:r>
    </w:p>
  </w:endnote>
  <w:endnote w:type="continuationSeparator" w:id="0">
    <w:p w:rsidR="00B2135C" w:rsidRDefault="00B213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2135C" w:rsidRDefault="00B2135C">
      <w:pPr>
        <w:spacing w:after="0" w:line="240" w:lineRule="auto"/>
      </w:pPr>
      <w:r>
        <w:separator/>
      </w:r>
    </w:p>
  </w:footnote>
  <w:footnote w:type="continuationSeparator" w:id="0">
    <w:p w:rsidR="00B2135C" w:rsidRDefault="00B2135C">
      <w:pPr>
        <w:spacing w:after="0" w:line="240" w:lineRule="auto"/>
      </w:pPr>
      <w:r>
        <w:continuationSeparator/>
      </w:r>
    </w:p>
  </w:footnote>
  <w:footnote w:id="1">
    <w:p w:rsidR="002C5076" w:rsidRDefault="002C5076">
      <w:pPr>
        <w:pStyle w:val="Textonotapie"/>
      </w:pPr>
      <w:r>
        <w:rPr>
          <w:rStyle w:val="Refdenotaalpie"/>
        </w:rPr>
        <w:footnoteRef/>
      </w:r>
      <w:r>
        <w:t xml:space="preserve"> Los cursos de posgrado deberán tener una carga horaria mínima de 20 horas reloj; los cursos de doctorado, de 40 horas reloj.</w:t>
      </w:r>
    </w:p>
  </w:footnote>
  <w:footnote w:id="2">
    <w:p w:rsidR="00FE1EB6" w:rsidRDefault="00FE1EB6" w:rsidP="002C5076">
      <w:pPr>
        <w:pStyle w:val="Textonotapie"/>
        <w:jc w:val="both"/>
      </w:pPr>
      <w:r>
        <w:rPr>
          <w:rStyle w:val="Refdenotaalpie"/>
        </w:rPr>
        <w:footnoteRef/>
      </w:r>
      <w:r>
        <w:t xml:space="preserve"> Modalidad presencial: </w:t>
      </w:r>
      <w:r w:rsidR="002C5076">
        <w:t>las clases se realizan en el espacio-aula de la sede física de la institución.</w:t>
      </w:r>
    </w:p>
    <w:p w:rsidR="002C5076" w:rsidRPr="002C5076" w:rsidRDefault="002C5076" w:rsidP="002C5076">
      <w:pPr>
        <w:pStyle w:val="Textonotapie"/>
        <w:jc w:val="both"/>
      </w:pPr>
      <w:r>
        <w:t>Modalidad presencialidad sincrónica o presencialidad híbrida: l</w:t>
      </w:r>
      <w:r w:rsidRPr="002C5076">
        <w:t>as clases se realizan en el espacio-aula en la sede institucional pudiendo los estudiantes participar de modo presencial u, optativamente, en modo remoto a través de un espacio-aula de video comunicación bajo protocolos y disposiciones específicas. En cualquier instancia los estudiantes pueden optar por una presencialidad u otra.</w:t>
      </w:r>
      <w:r>
        <w:t xml:space="preserve"> (OHCS 5/2022, Art. 2°)</w:t>
      </w:r>
    </w:p>
    <w:p w:rsidR="00FE1EB6" w:rsidRPr="00FE1EB6" w:rsidRDefault="00FE1EB6" w:rsidP="002C5076">
      <w:pPr>
        <w:pStyle w:val="Textonotapie"/>
        <w:jc w:val="both"/>
      </w:pPr>
      <w:r>
        <w:t xml:space="preserve">Modalidad virtual o a distancia: </w:t>
      </w:r>
      <w:r w:rsidRPr="00FE1EB6">
        <w:t>modalidad pedagógica y didáctica</w:t>
      </w:r>
      <w:r>
        <w:t xml:space="preserve"> </w:t>
      </w:r>
      <w:r w:rsidRPr="00FE1EB6">
        <w:t>donde la relación docente- estudiante se encuentra separada en el tiempo y en el espacio durante todo o gran parte del</w:t>
      </w:r>
      <w:r>
        <w:t xml:space="preserve"> </w:t>
      </w:r>
      <w:r w:rsidRPr="00FE1EB6">
        <w:t>proceso educativo</w:t>
      </w:r>
      <w:r>
        <w:t>. (RM 2599/23</w:t>
      </w:r>
      <w:r w:rsidR="002C5076">
        <w:t>, Art. 1°</w:t>
      </w:r>
      <w:r>
        <w:t>).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D4553" w:rsidRDefault="00B2135C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rPr>
        <w:color w:val="000000"/>
      </w:rPr>
    </w:pPr>
    <w:r>
      <w:rPr>
        <w:noProof/>
        <w:color w:val="000000"/>
        <w:lang w:val="en-US"/>
      </w:rPr>
      <w:drawing>
        <wp:inline distT="0" distB="0" distL="114300" distR="114300">
          <wp:extent cx="5389245" cy="1190625"/>
          <wp:effectExtent l="0" t="0" r="0" b="0"/>
          <wp:docPr id="1026" name="image1.jpg" descr="Descripción: hoja membretada-bn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 descr="Descripción: hoja membretada-bn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389245" cy="119062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4553"/>
    <w:rsid w:val="002C5076"/>
    <w:rsid w:val="00431747"/>
    <w:rsid w:val="00551EAC"/>
    <w:rsid w:val="007D4553"/>
    <w:rsid w:val="00B2135C"/>
    <w:rsid w:val="00FE1E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34B7C1"/>
  <w15:docId w15:val="{9C0D9CF9-E81F-4B5C-B832-0C2F60770F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customStyle="1" w:styleId="Default">
    <w:name w:val="Default"/>
    <w:pPr>
      <w:suppressAutoHyphens/>
      <w:autoSpaceDE w:val="0"/>
      <w:autoSpaceDN w:val="0"/>
      <w:adjustRightInd w:val="0"/>
      <w:spacing w:line="1" w:lineRule="atLeast"/>
      <w:ind w:leftChars="-1" w:left="-1" w:hangingChars="1" w:hanging="1"/>
      <w:textDirection w:val="btLr"/>
      <w:textAlignment w:val="top"/>
      <w:outlineLvl w:val="0"/>
    </w:pPr>
    <w:rPr>
      <w:rFonts w:ascii="Times New Roman" w:hAnsi="Times New Roman"/>
      <w:color w:val="000000"/>
      <w:position w:val="-1"/>
      <w:sz w:val="24"/>
      <w:szCs w:val="24"/>
    </w:rPr>
  </w:style>
  <w:style w:type="paragraph" w:styleId="Encabezado">
    <w:name w:val="header"/>
    <w:basedOn w:val="Normal"/>
    <w:qFormat/>
    <w:pPr>
      <w:tabs>
        <w:tab w:val="center" w:pos="4419"/>
        <w:tab w:val="right" w:pos="8838"/>
      </w:tabs>
      <w:suppressAutoHyphens/>
      <w:spacing w:after="0" w:line="240" w:lineRule="auto"/>
      <w:ind w:leftChars="-1" w:left="-1" w:hangingChars="1" w:hanging="1"/>
      <w:textDirection w:val="btLr"/>
      <w:textAlignment w:val="top"/>
      <w:outlineLvl w:val="0"/>
    </w:pPr>
    <w:rPr>
      <w:position w:val="-1"/>
    </w:rPr>
  </w:style>
  <w:style w:type="character" w:customStyle="1" w:styleId="EncabezadoCar">
    <w:name w:val="Encabezado Car"/>
    <w:basedOn w:val="Fuentedeprrafopredeter"/>
    <w:rPr>
      <w:w w:val="100"/>
      <w:position w:val="-1"/>
      <w:effect w:val="none"/>
      <w:vertAlign w:val="baseline"/>
      <w:cs w:val="0"/>
      <w:em w:val="none"/>
    </w:rPr>
  </w:style>
  <w:style w:type="paragraph" w:styleId="Piedepgina">
    <w:name w:val="footer"/>
    <w:basedOn w:val="Normal"/>
    <w:qFormat/>
    <w:pPr>
      <w:tabs>
        <w:tab w:val="center" w:pos="4419"/>
        <w:tab w:val="right" w:pos="8838"/>
      </w:tabs>
      <w:suppressAutoHyphens/>
      <w:spacing w:after="0" w:line="240" w:lineRule="auto"/>
      <w:ind w:leftChars="-1" w:left="-1" w:hangingChars="1" w:hanging="1"/>
      <w:textDirection w:val="btLr"/>
      <w:textAlignment w:val="top"/>
      <w:outlineLvl w:val="0"/>
    </w:pPr>
    <w:rPr>
      <w:position w:val="-1"/>
    </w:rPr>
  </w:style>
  <w:style w:type="character" w:customStyle="1" w:styleId="PiedepginaCar">
    <w:name w:val="Pie de página Car"/>
    <w:basedOn w:val="Fuentedeprrafopredeter"/>
    <w:rPr>
      <w:w w:val="100"/>
      <w:position w:val="-1"/>
      <w:effect w:val="none"/>
      <w:vertAlign w:val="baseline"/>
      <w:cs w:val="0"/>
      <w:em w:val="none"/>
    </w:rPr>
  </w:style>
  <w:style w:type="paragraph" w:styleId="Textodeglobo">
    <w:name w:val="Balloon Text"/>
    <w:basedOn w:val="Normal"/>
    <w:qFormat/>
    <w:pPr>
      <w:suppressAutoHyphens/>
      <w:spacing w:after="0" w:line="240" w:lineRule="auto"/>
      <w:ind w:leftChars="-1" w:left="-1" w:hangingChars="1" w:hanging="1"/>
      <w:textDirection w:val="btLr"/>
      <w:textAlignment w:val="top"/>
      <w:outlineLvl w:val="0"/>
    </w:pPr>
    <w:rPr>
      <w:rFonts w:ascii="Tahoma" w:hAnsi="Tahoma" w:cs="Tahoma"/>
      <w:position w:val="-1"/>
      <w:sz w:val="16"/>
      <w:szCs w:val="16"/>
    </w:rPr>
  </w:style>
  <w:style w:type="character" w:customStyle="1" w:styleId="TextodegloboCar">
    <w:name w:val="Texto de globo Car"/>
    <w:rPr>
      <w:rFonts w:ascii="Tahoma" w:hAnsi="Tahoma" w:cs="Tahoma"/>
      <w:w w:val="100"/>
      <w:position w:val="-1"/>
      <w:sz w:val="16"/>
      <w:szCs w:val="16"/>
      <w:effect w:val="none"/>
      <w:vertAlign w:val="baseline"/>
      <w:cs w:val="0"/>
      <w:em w:val="none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FE1EB6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FE1EB6"/>
    <w:rPr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FE1EB6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gexwBhFfM2xRF1kboeSmSERm0ew==">CgMxLjA4AHIhMUV5cmNET2pXbm92ZXRfV3pXYWx4dzdwTWUyX0FBbWp2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B5835863-BEA4-49A2-BCB2-06BBE3CD56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1</Pages>
  <Words>65</Words>
  <Characters>377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2</cp:revision>
  <dcterms:created xsi:type="dcterms:W3CDTF">2023-10-03T13:38:00Z</dcterms:created>
  <dcterms:modified xsi:type="dcterms:W3CDTF">2026-02-04T13:51:00Z</dcterms:modified>
</cp:coreProperties>
</file>