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b w:val="1"/>
          <w:sz w:val="28"/>
          <w:szCs w:val="28"/>
        </w:rPr>
      </w:pPr>
      <w:r w:rsidDel="00000000" w:rsidR="00000000" w:rsidRPr="00000000">
        <w:rPr>
          <w:b w:val="1"/>
          <w:sz w:val="28"/>
          <w:szCs w:val="28"/>
          <w:rtl w:val="0"/>
        </w:rPr>
        <w:t xml:space="preserve">Programas de Extensión</w:t>
      </w:r>
    </w:p>
    <w:p w:rsidR="00000000" w:rsidDel="00000000" w:rsidP="00000000" w:rsidRDefault="00000000" w:rsidRPr="00000000" w14:paraId="00000002">
      <w:pPr>
        <w:spacing w:before="0" w:lineRule="auto"/>
        <w:jc w:val="center"/>
        <w:rPr>
          <w:b w:val="1"/>
          <w:sz w:val="28"/>
          <w:szCs w:val="28"/>
        </w:rPr>
      </w:pPr>
      <w:r w:rsidDel="00000000" w:rsidR="00000000" w:rsidRPr="00000000">
        <w:rPr>
          <w:b w:val="1"/>
          <w:sz w:val="28"/>
          <w:szCs w:val="28"/>
          <w:rtl w:val="0"/>
        </w:rPr>
        <w:t xml:space="preserve">Formulario de Presentación</w:t>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Consideraciones general</w:t>
      </w:r>
      <w:r w:rsidDel="00000000" w:rsidR="00000000" w:rsidRPr="00000000">
        <w:rPr>
          <w:b w:val="1"/>
          <w:sz w:val="24"/>
          <w:szCs w:val="24"/>
          <w:rtl w:val="0"/>
        </w:rPr>
        <w:t xml:space="preserve">es</w:t>
      </w:r>
      <w:r w:rsidDel="00000000" w:rsidR="00000000" w:rsidRPr="00000000">
        <w:rPr>
          <w:rtl w:val="0"/>
        </w:rPr>
      </w:r>
    </w:p>
    <w:p w:rsidR="00000000" w:rsidDel="00000000" w:rsidP="00000000" w:rsidRDefault="00000000" w:rsidRPr="00000000" w14:paraId="00000004">
      <w:pPr>
        <w:spacing w:after="200" w:before="200" w:lineRule="auto"/>
        <w:jc w:val="both"/>
        <w:rPr/>
      </w:pPr>
      <w:r w:rsidDel="00000000" w:rsidR="00000000" w:rsidRPr="00000000">
        <w:rPr>
          <w:rtl w:val="0"/>
        </w:rPr>
        <w:t xml:space="preserve">Se consideran Programas de Extensión</w:t>
      </w:r>
      <w:r w:rsidDel="00000000" w:rsidR="00000000" w:rsidRPr="00000000">
        <w:rPr>
          <w:vertAlign w:val="superscript"/>
        </w:rPr>
        <w:footnoteReference w:customMarkFollows="0" w:id="0"/>
      </w:r>
      <w:r w:rsidDel="00000000" w:rsidR="00000000" w:rsidRPr="00000000">
        <w:rPr>
          <w:rtl w:val="0"/>
        </w:rPr>
        <w:t xml:space="preserve"> a </w:t>
      </w:r>
      <w:r w:rsidDel="00000000" w:rsidR="00000000" w:rsidRPr="00000000">
        <w:rPr>
          <w:rtl w:val="0"/>
        </w:rPr>
        <w:t xml:space="preserve">lineamientos estratégicos que abordan problemas o temas socialmente significativos a través de prácticas de trabajo territorial tendientes a la integralidad de funciones universitarias</w:t>
      </w:r>
      <w:r w:rsidDel="00000000" w:rsidR="00000000" w:rsidRPr="00000000">
        <w:rPr>
          <w:rtl w:val="0"/>
        </w:rPr>
        <w:t xml:space="preserve"> </w:t>
      </w:r>
      <w:r w:rsidDel="00000000" w:rsidR="00000000" w:rsidRPr="00000000">
        <w:rPr>
          <w:rtl w:val="0"/>
        </w:rPr>
        <w:t xml:space="preserve">La escala de los Programas se define en los procesos de elaboración y co-construcción de demandas de un determinado grupo, institución o comunidad, pudiendo abordarse desde acciones, actividades y/o proyectos. </w:t>
      </w:r>
      <w:r w:rsidDel="00000000" w:rsidR="00000000" w:rsidRPr="00000000">
        <w:rPr>
          <w:rtl w:val="0"/>
        </w:rPr>
      </w:r>
    </w:p>
    <w:p w:rsidR="00000000" w:rsidDel="00000000" w:rsidP="00000000" w:rsidRDefault="00000000" w:rsidRPr="00000000" w14:paraId="00000005">
      <w:pPr>
        <w:spacing w:after="200" w:before="200" w:lineRule="auto"/>
        <w:jc w:val="both"/>
        <w:rPr/>
      </w:pPr>
      <w:r w:rsidDel="00000000" w:rsidR="00000000" w:rsidRPr="00000000">
        <w:rPr>
          <w:rtl w:val="0"/>
        </w:rPr>
        <w:t xml:space="preserve">Todos los Programas se plantean a partir de un problema o necesidad identificada con estrategias adecuadas de diagnóstico. Los procesos de elaboración y co-construcción de las demandas definirán la escala de la intervención. Atento a un enfoque de la extensión universitaria con perspectiva en la garantía de los derechos humanos, es deseable que estos problemas o necesidades sean elaborados e intervenidos en términos de derechos humanos reconociendo un sentido específico dentro de la extensión crítica universitaria.</w:t>
      </w:r>
    </w:p>
    <w:p w:rsidR="00000000" w:rsidDel="00000000" w:rsidP="00000000" w:rsidRDefault="00000000" w:rsidRPr="00000000" w14:paraId="00000006">
      <w:pPr>
        <w:spacing w:after="200" w:before="200" w:lineRule="auto"/>
        <w:jc w:val="both"/>
        <w:rPr/>
      </w:pPr>
      <w:r w:rsidDel="00000000" w:rsidR="00000000" w:rsidRPr="00000000">
        <w:rPr>
          <w:rtl w:val="0"/>
        </w:rPr>
        <w:t xml:space="preserve">Los Programas de Extensión Universitaria surgirán como resultado de un proceso sostenido en el tiempo de vinculación entre la Facultad y otres actores de la sociedad, de diferentes Proyectos de Extensión Universitaria impulsados desde una o varias unidades académicas. En este sentido, no se aceptará la presentación de programas sin antecedentes y trayectorias ya que constituyen la base fundamental que justifica su creación. </w:t>
      </w:r>
      <w:r w:rsidDel="00000000" w:rsidR="00000000" w:rsidRPr="00000000">
        <w:rPr>
          <w:rtl w:val="0"/>
        </w:rPr>
        <w:t xml:space="preserve">Tendrán una duración de 3 años a partir de la fecha de aprobación por Resolución. Una vez aprobados los Programas, el desarrollo de la propuesta puede concretarse a través de la presentación de actividades y proyectos de extensión, o cursos de formación.</w:t>
      </w:r>
      <w:r w:rsidDel="00000000" w:rsidR="00000000" w:rsidRPr="00000000">
        <w:rPr>
          <w:rtl w:val="0"/>
        </w:rPr>
      </w:r>
    </w:p>
    <w:p w:rsidR="00000000" w:rsidDel="00000000" w:rsidP="00000000" w:rsidRDefault="00000000" w:rsidRPr="00000000" w14:paraId="00000007">
      <w:pPr>
        <w:spacing w:after="200" w:before="200" w:lineRule="auto"/>
        <w:jc w:val="both"/>
        <w:rPr/>
      </w:pPr>
      <w:r w:rsidDel="00000000" w:rsidR="00000000" w:rsidRPr="00000000">
        <w:rPr>
          <w:rtl w:val="0"/>
        </w:rPr>
        <w:t xml:space="preserve">Las propuestas podrán ser presentadas por actores sociales de la comunidad, por miembres de la FFyH, de otras dependencias de la UNC o de otras universidades, siempre y cuando cuenten con une docente o no docente de la FFyH como responsable institucional, exhiba posibles articulaciones con el grado, y promueva la participación de los distintos claustros de la FFyH. En ningún caso se aceptarán programas que se hayan presentado o se estén ejecutando de manera simultánea en otras unidades académicas sin el consentimiento de esta Secretaría (Art. 25 y 26 de la Ordenanza 01/20172017 - Reglamento Interno de la Secretaría de Extensión).</w:t>
      </w:r>
    </w:p>
    <w:p w:rsidR="00000000" w:rsidDel="00000000" w:rsidP="00000000" w:rsidRDefault="00000000" w:rsidRPr="00000000" w14:paraId="00000008">
      <w:pPr>
        <w:spacing w:before="200" w:lineRule="auto"/>
        <w:jc w:val="both"/>
        <w:rPr>
          <w:b w:val="1"/>
          <w:sz w:val="24"/>
          <w:szCs w:val="24"/>
        </w:rPr>
      </w:pPr>
      <w:r w:rsidDel="00000000" w:rsidR="00000000" w:rsidRPr="00000000">
        <w:rPr>
          <w:rtl w:val="0"/>
        </w:rPr>
      </w:r>
    </w:p>
    <w:p w:rsidR="00000000" w:rsidDel="00000000" w:rsidP="00000000" w:rsidRDefault="00000000" w:rsidRPr="00000000" w14:paraId="00000009">
      <w:pPr>
        <w:spacing w:before="200" w:lineRule="auto"/>
        <w:jc w:val="both"/>
        <w:rPr>
          <w:b w:val="1"/>
          <w:sz w:val="24"/>
          <w:szCs w:val="24"/>
        </w:rPr>
      </w:pPr>
      <w:r w:rsidDel="00000000" w:rsidR="00000000" w:rsidRPr="00000000">
        <w:rPr>
          <w:rtl w:val="0"/>
        </w:rPr>
      </w:r>
    </w:p>
    <w:p w:rsidR="00000000" w:rsidDel="00000000" w:rsidP="00000000" w:rsidRDefault="00000000" w:rsidRPr="00000000" w14:paraId="0000000A">
      <w:pPr>
        <w:spacing w:before="200" w:lineRule="auto"/>
        <w:jc w:val="both"/>
        <w:rPr>
          <w:b w:val="1"/>
          <w:sz w:val="24"/>
          <w:szCs w:val="24"/>
        </w:rPr>
      </w:pPr>
      <w:r w:rsidDel="00000000" w:rsidR="00000000" w:rsidRPr="00000000">
        <w:rPr>
          <w:b w:val="1"/>
          <w:sz w:val="24"/>
          <w:szCs w:val="24"/>
          <w:rtl w:val="0"/>
        </w:rPr>
        <w:t xml:space="preserve">Circuito Administrativo para la presentación y aprobación de Programas</w:t>
      </w:r>
    </w:p>
    <w:p w:rsidR="00000000" w:rsidDel="00000000" w:rsidP="00000000" w:rsidRDefault="00000000" w:rsidRPr="00000000" w14:paraId="0000000B">
      <w:pPr>
        <w:spacing w:before="200" w:lineRule="auto"/>
        <w:jc w:val="both"/>
        <w:rPr>
          <w:sz w:val="24"/>
          <w:szCs w:val="24"/>
        </w:rPr>
      </w:pPr>
      <w:r w:rsidDel="00000000" w:rsidR="00000000" w:rsidRPr="00000000">
        <w:rPr>
          <w:sz w:val="24"/>
          <w:szCs w:val="24"/>
          <w:u w:val="single"/>
          <w:rtl w:val="0"/>
        </w:rPr>
        <w:t xml:space="preserve">Presentación preliminar</w:t>
      </w:r>
      <w:r w:rsidDel="00000000" w:rsidR="00000000" w:rsidRPr="00000000">
        <w:rPr>
          <w:sz w:val="24"/>
          <w:szCs w:val="24"/>
          <w:rtl w:val="0"/>
        </w:rPr>
        <w:t xml:space="preserve"> (optativa)</w:t>
      </w:r>
    </w:p>
    <w:p w:rsidR="00000000" w:rsidDel="00000000" w:rsidP="00000000" w:rsidRDefault="00000000" w:rsidRPr="00000000" w14:paraId="0000000C">
      <w:pPr>
        <w:spacing w:before="200" w:lineRule="auto"/>
        <w:jc w:val="both"/>
        <w:rPr/>
      </w:pPr>
      <w:r w:rsidDel="00000000" w:rsidR="00000000" w:rsidRPr="00000000">
        <w:rPr>
          <w:rtl w:val="0"/>
        </w:rPr>
        <w:t xml:space="preserve">La presentación de Programas, dada la magnitud y duración de las propuestas, requiere de conversaciones previas con la Secretaría de Extensión, lo cual puede convenirse mediante un correo o una reunión  en el horario de atención de 10 a 16 hs. </w:t>
      </w:r>
    </w:p>
    <w:p w:rsidR="00000000" w:rsidDel="00000000" w:rsidP="00000000" w:rsidRDefault="00000000" w:rsidRPr="00000000" w14:paraId="0000000D">
      <w:pPr>
        <w:spacing w:before="200" w:lineRule="auto"/>
        <w:jc w:val="both"/>
        <w:rPr/>
      </w:pPr>
      <w:r w:rsidDel="00000000" w:rsidR="00000000" w:rsidRPr="00000000">
        <w:rPr>
          <w:rtl w:val="0"/>
        </w:rPr>
        <w:t xml:space="preserve">Se sugiere </w:t>
      </w:r>
      <w:r w:rsidDel="00000000" w:rsidR="00000000" w:rsidRPr="00000000">
        <w:rPr>
          <w:rtl w:val="0"/>
        </w:rPr>
        <w:t xml:space="preserve">que el Formulario de Presentación sea enviado a  </w:t>
      </w:r>
      <w:hyperlink r:id="rId8">
        <w:r w:rsidDel="00000000" w:rsidR="00000000" w:rsidRPr="00000000">
          <w:rPr>
            <w:color w:val="1155cc"/>
            <w:u w:val="single"/>
            <w:rtl w:val="0"/>
          </w:rPr>
          <w:t xml:space="preserve">programasext@ffyh.unc.edu.ar</w:t>
        </w:r>
      </w:hyperlink>
      <w:r w:rsidDel="00000000" w:rsidR="00000000" w:rsidRPr="00000000">
        <w:rPr>
          <w:rtl w:val="0"/>
        </w:rPr>
        <w:t xml:space="preserve"> y a </w:t>
      </w:r>
      <w:hyperlink r:id="rId9">
        <w:r w:rsidDel="00000000" w:rsidR="00000000" w:rsidRPr="00000000">
          <w:rPr>
            <w:color w:val="1155cc"/>
            <w:u w:val="single"/>
            <w:rtl w:val="0"/>
          </w:rPr>
          <w:t xml:space="preserve">extension@ffyh.unc.edu.ar</w:t>
        </w:r>
      </w:hyperlink>
      <w:r w:rsidDel="00000000" w:rsidR="00000000" w:rsidRPr="00000000">
        <w:rPr>
          <w:rtl w:val="0"/>
        </w:rPr>
        <w:t xml:space="preserve"> para una primera lectura antes de su presentación definitiva. Esto agiliza el trámite al permitir advertir dificultades antes del inicio del expediente. </w:t>
      </w:r>
    </w:p>
    <w:p w:rsidR="00000000" w:rsidDel="00000000" w:rsidP="00000000" w:rsidRDefault="00000000" w:rsidRPr="00000000" w14:paraId="0000000E">
      <w:pPr>
        <w:spacing w:before="200" w:lineRule="auto"/>
        <w:jc w:val="both"/>
        <w:rPr>
          <w:sz w:val="24"/>
          <w:szCs w:val="24"/>
          <w:u w:val="single"/>
        </w:rPr>
      </w:pPr>
      <w:r w:rsidDel="00000000" w:rsidR="00000000" w:rsidRPr="00000000">
        <w:rPr>
          <w:sz w:val="24"/>
          <w:szCs w:val="24"/>
          <w:u w:val="single"/>
          <w:rtl w:val="0"/>
        </w:rPr>
        <w:t xml:space="preserve">Presentación definitiva</w:t>
      </w:r>
    </w:p>
    <w:p w:rsidR="00000000" w:rsidDel="00000000" w:rsidP="00000000" w:rsidRDefault="00000000" w:rsidRPr="00000000" w14:paraId="0000000F">
      <w:pPr>
        <w:spacing w:before="200" w:lineRule="auto"/>
        <w:jc w:val="both"/>
        <w:rPr/>
      </w:pPr>
      <w:r w:rsidDel="00000000" w:rsidR="00000000" w:rsidRPr="00000000">
        <w:rPr>
          <w:rtl w:val="0"/>
        </w:rPr>
        <w:t xml:space="preserve">La propuesta definitiva deberá ser presentada por correo electrónico a </w:t>
      </w:r>
      <w:hyperlink r:id="rId10">
        <w:r w:rsidDel="00000000" w:rsidR="00000000" w:rsidRPr="00000000">
          <w:rPr>
            <w:color w:val="1155cc"/>
            <w:u w:val="single"/>
            <w:rtl w:val="0"/>
          </w:rPr>
          <w:t xml:space="preserve">mesadeentradas@ffyh.unc.edu.ar</w:t>
        </w:r>
      </w:hyperlink>
      <w:r w:rsidDel="00000000" w:rsidR="00000000" w:rsidRPr="00000000">
        <w:rPr>
          <w:rtl w:val="0"/>
        </w:rPr>
        <w:t xml:space="preserve">, con copia a </w:t>
      </w:r>
      <w:hyperlink r:id="rId11">
        <w:r w:rsidDel="00000000" w:rsidR="00000000" w:rsidRPr="00000000">
          <w:rPr>
            <w:color w:val="1155cc"/>
            <w:u w:val="single"/>
            <w:rtl w:val="0"/>
          </w:rPr>
          <w:t xml:space="preserve">extension@ffyh.unc.edu.ar</w:t>
        </w:r>
      </w:hyperlink>
      <w:r w:rsidDel="00000000" w:rsidR="00000000" w:rsidRPr="00000000">
        <w:rPr>
          <w:rtl w:val="0"/>
        </w:rPr>
        <w:t xml:space="preserve"> y </w:t>
      </w:r>
      <w:hyperlink r:id="rId12">
        <w:r w:rsidDel="00000000" w:rsidR="00000000" w:rsidRPr="00000000">
          <w:rPr>
            <w:color w:val="1155cc"/>
            <w:u w:val="single"/>
            <w:rtl w:val="0"/>
          </w:rPr>
          <w:t xml:space="preserve">programasext@ffyh.unc.edu.ar</w:t>
        </w:r>
      </w:hyperlink>
      <w:r w:rsidDel="00000000" w:rsidR="00000000" w:rsidRPr="00000000">
        <w:rPr>
          <w:rtl w:val="0"/>
        </w:rPr>
        <w:t xml:space="preserve">.  </w:t>
      </w:r>
    </w:p>
    <w:p w:rsidR="00000000" w:rsidDel="00000000" w:rsidP="00000000" w:rsidRDefault="00000000" w:rsidRPr="00000000" w14:paraId="00000010">
      <w:pPr>
        <w:spacing w:before="200" w:lineRule="auto"/>
        <w:jc w:val="both"/>
        <w:rPr/>
      </w:pPr>
      <w:r w:rsidDel="00000000" w:rsidR="00000000" w:rsidRPr="00000000">
        <w:rPr>
          <w:rtl w:val="0"/>
        </w:rPr>
        <w:t xml:space="preserve">En el cuerpo del correo electrónico se solicitará a Mesa de Entradas el inicio de expediente, adjuntando la documentación a presentar, y su pase a la Secretaría de Extensión.</w:t>
      </w:r>
    </w:p>
    <w:p w:rsidR="00000000" w:rsidDel="00000000" w:rsidP="00000000" w:rsidRDefault="00000000" w:rsidRPr="00000000" w14:paraId="00000011">
      <w:pPr>
        <w:spacing w:before="200" w:lineRule="auto"/>
        <w:jc w:val="both"/>
        <w:rPr/>
      </w:pPr>
      <w:r w:rsidDel="00000000" w:rsidR="00000000" w:rsidRPr="00000000">
        <w:rPr>
          <w:rtl w:val="0"/>
        </w:rPr>
        <w:t xml:space="preserve">Los documentos a enviar son 3: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Nota de elevación, dirigida a la Secretaría de Extensión, con los siguientes datos: nombre del Programa, nombre de le/s coordinadore/s </w:t>
      </w:r>
      <w:r w:rsidDel="00000000" w:rsidR="00000000" w:rsidRPr="00000000">
        <w:rPr>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sus datos de contacto (teléfono/e-mail).</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Formulario de presentación.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archivo con los curriculum vitae abreviados de l</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responsables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las hojas de vida de l</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demás integrantes del equipo (aprox. 150 palabras, con la trayectoria pertinente a la propuesta).</w:t>
      </w:r>
      <w:r w:rsidDel="00000000" w:rsidR="00000000" w:rsidRPr="00000000">
        <w:rPr>
          <w:rtl w:val="0"/>
        </w:rPr>
      </w:r>
    </w:p>
    <w:p w:rsidR="00000000" w:rsidDel="00000000" w:rsidP="00000000" w:rsidRDefault="00000000" w:rsidRPr="00000000" w14:paraId="00000015">
      <w:pPr>
        <w:spacing w:before="200" w:lineRule="auto"/>
        <w:jc w:val="both"/>
        <w:rPr/>
      </w:pPr>
      <w:r w:rsidDel="00000000" w:rsidR="00000000" w:rsidRPr="00000000">
        <w:rPr>
          <w:rtl w:val="0"/>
        </w:rPr>
        <w:t xml:space="preserve">Una vez recibida la propuesta por la Secretaría de Extensión, </w:t>
      </w:r>
      <w:r w:rsidDel="00000000" w:rsidR="00000000" w:rsidRPr="00000000">
        <w:rPr>
          <w:rtl w:val="0"/>
        </w:rPr>
        <w:t xml:space="preserve">se procederá a contactarse</w:t>
      </w:r>
      <w:r w:rsidDel="00000000" w:rsidR="00000000" w:rsidRPr="00000000">
        <w:rPr>
          <w:rtl w:val="0"/>
        </w:rPr>
        <w:t xml:space="preserve"> con le/s Coordinadore/s, y se tramitará el proceso de evaluación según se estipula en el reglamento vigente. </w:t>
      </w:r>
      <w:r w:rsidDel="00000000" w:rsidR="00000000" w:rsidRPr="00000000">
        <w:rPr>
          <w:rtl w:val="0"/>
        </w:rPr>
      </w:r>
    </w:p>
    <w:p w:rsidR="00000000" w:rsidDel="00000000" w:rsidP="00000000" w:rsidRDefault="00000000" w:rsidRPr="00000000" w14:paraId="00000016">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NOMBRE DEL PRO</w:t>
      </w:r>
      <w:r w:rsidDel="00000000" w:rsidR="00000000" w:rsidRPr="00000000">
        <w:rPr>
          <w:b w:val="1"/>
          <w:sz w:val="24"/>
          <w:szCs w:val="24"/>
          <w:rtl w:val="0"/>
        </w:rPr>
        <w:t xml:space="preserve">GRAMA</w:t>
      </w: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8515.000000000002" w:type="dxa"/>
        <w:jc w:val="left"/>
        <w:tblInd w:w="-27.99999999999986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5.000000000002"/>
        <w:tblGridChange w:id="0">
          <w:tblGrid>
            <w:gridCol w:w="8515.000000000002"/>
          </w:tblGrid>
        </w:tblGridChange>
      </w:tblGrid>
      <w:tr>
        <w:trPr>
          <w:cantSplit w:val="0"/>
          <w:tblHeader w:val="0"/>
        </w:trPr>
        <w:tc>
          <w:tcPr/>
          <w:p w:rsidR="00000000" w:rsidDel="00000000" w:rsidP="00000000" w:rsidRDefault="00000000" w:rsidRPr="00000000" w14:paraId="00000020">
            <w:pPr>
              <w:jc w:val="both"/>
              <w:rPr>
                <w:rFonts w:ascii="Calibri" w:cs="Calibri" w:eastAsia="Calibri" w:hAnsi="Calibri"/>
                <w:color w:val="7f7f7f"/>
              </w:rPr>
            </w:pPr>
            <w:r w:rsidDel="00000000" w:rsidR="00000000" w:rsidRPr="00000000">
              <w:rPr>
                <w:rFonts w:ascii="Calibri" w:cs="Calibri" w:eastAsia="Calibri" w:hAnsi="Calibri"/>
                <w:color w:val="7f7f7f"/>
                <w:rtl w:val="0"/>
              </w:rPr>
              <w:t xml:space="preserve">Que refleje el objeto, tema o problema que se abordará.</w:t>
            </w:r>
          </w:p>
          <w:p w:rsidR="00000000" w:rsidDel="00000000" w:rsidP="00000000" w:rsidRDefault="00000000" w:rsidRPr="00000000" w14:paraId="00000021">
            <w:pPr>
              <w:jc w:val="both"/>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**Completar aquí**</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23">
      <w:pPr>
        <w:spacing w:after="0" w:lineRule="auto"/>
        <w:jc w:val="both"/>
        <w:rPr>
          <w:sz w:val="24"/>
          <w:szCs w:val="24"/>
        </w:rPr>
      </w:pPr>
      <w:r w:rsidDel="00000000" w:rsidR="00000000" w:rsidRPr="00000000">
        <w:rPr>
          <w:rtl w:val="0"/>
        </w:rPr>
      </w:r>
    </w:p>
    <w:tbl>
      <w:tblPr>
        <w:tblStyle w:val="Table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Coordinadore General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f7f7f"/>
              </w:rPr>
            </w:pPr>
            <w:r w:rsidDel="00000000" w:rsidR="00000000" w:rsidRPr="00000000">
              <w:rPr>
                <w:color w:val="7f7f7f"/>
                <w:rtl w:val="0"/>
              </w:rPr>
              <w:t xml:space="preserve">Nombre y apellido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27">
      <w:pPr>
        <w:spacing w:after="0" w:lineRule="auto"/>
        <w:jc w:val="both"/>
        <w:rPr>
          <w:sz w:val="24"/>
          <w:szCs w:val="24"/>
        </w:rPr>
      </w:pPr>
      <w:r w:rsidDel="00000000" w:rsidR="00000000" w:rsidRPr="00000000">
        <w:rPr>
          <w:rtl w:val="0"/>
        </w:rPr>
      </w:r>
    </w:p>
    <w:tbl>
      <w:tblPr>
        <w:tblStyle w:val="Table3"/>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Co-coordinadore </w:t>
            </w:r>
            <w:r w:rsidDel="00000000" w:rsidR="00000000" w:rsidRPr="00000000">
              <w:rPr>
                <w:b w:val="1"/>
                <w:sz w:val="24"/>
                <w:szCs w:val="24"/>
                <w:rtl w:val="0"/>
              </w:rPr>
              <w:t xml:space="preserve"> (si corresponde</w:t>
            </w:r>
            <w:r w:rsidDel="00000000" w:rsidR="00000000" w:rsidRPr="00000000">
              <w:rPr>
                <w:b w:val="1"/>
                <w:sz w:val="24"/>
                <w:szCs w:val="24"/>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f7f7f"/>
              </w:rPr>
            </w:pPr>
            <w:r w:rsidDel="00000000" w:rsidR="00000000" w:rsidRPr="00000000">
              <w:rPr>
                <w:color w:val="7f7f7f"/>
                <w:rtl w:val="0"/>
              </w:rPr>
              <w:t xml:space="preserve">Nombre y apellido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2B">
      <w:pPr>
        <w:spacing w:after="0" w:lineRule="auto"/>
        <w:jc w:val="both"/>
        <w:rPr>
          <w:sz w:val="24"/>
          <w:szCs w:val="24"/>
        </w:rPr>
      </w:pPr>
      <w:r w:rsidDel="00000000" w:rsidR="00000000" w:rsidRPr="00000000">
        <w:rPr>
          <w:rtl w:val="0"/>
        </w:rPr>
      </w:r>
    </w:p>
    <w:p w:rsidR="00000000" w:rsidDel="00000000" w:rsidP="00000000" w:rsidRDefault="00000000" w:rsidRPr="00000000" w14:paraId="0000002C">
      <w:pPr>
        <w:jc w:val="both"/>
        <w:rPr>
          <w:b w:val="1"/>
        </w:rPr>
        <w:sectPr>
          <w:headerReference r:id="rId13" w:type="default"/>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b w:val="1"/>
          <w:rtl w:val="0"/>
        </w:rPr>
        <w:t xml:space="preserve">DATOS DEL EQUIPO DE TRABAJO</w:t>
      </w:r>
    </w:p>
    <w:tbl>
      <w:tblPr>
        <w:tblStyle w:val="Table4"/>
        <w:tblW w:w="13920.0" w:type="dxa"/>
        <w:jc w:val="left"/>
        <w:tblInd w:w="-433.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1455"/>
        <w:gridCol w:w="1200"/>
        <w:gridCol w:w="2955"/>
        <w:gridCol w:w="2955"/>
        <w:gridCol w:w="3600"/>
        <w:tblGridChange w:id="0">
          <w:tblGrid>
            <w:gridCol w:w="1755"/>
            <w:gridCol w:w="1455"/>
            <w:gridCol w:w="1200"/>
            <w:gridCol w:w="2955"/>
            <w:gridCol w:w="2955"/>
            <w:gridCol w:w="3600"/>
          </w:tblGrid>
        </w:tblGridChange>
      </w:tblGrid>
      <w:tr>
        <w:trPr>
          <w:cantSplit w:val="0"/>
          <w:tblHeader w:val="0"/>
        </w:trPr>
        <w:tc>
          <w:tcPr>
            <w:gridSpan w:val="6"/>
          </w:tcPr>
          <w:p w:rsidR="00000000" w:rsidDel="00000000" w:rsidP="00000000" w:rsidRDefault="00000000" w:rsidRPr="00000000" w14:paraId="0000002E">
            <w:pPr>
              <w:jc w:val="both"/>
              <w:rPr>
                <w:color w:val="7f7f7f"/>
              </w:rPr>
            </w:pPr>
            <w:r w:rsidDel="00000000" w:rsidR="00000000" w:rsidRPr="00000000">
              <w:rPr>
                <w:color w:val="7f7f7f"/>
                <w:rtl w:val="0"/>
              </w:rPr>
              <w:t xml:space="preserve">En  la columna:</w:t>
            </w:r>
            <w:r w:rsidDel="00000000" w:rsidR="00000000" w:rsidRPr="00000000">
              <w:rPr>
                <w:color w:val="7f7f7f"/>
                <w:rtl w:val="0"/>
              </w:rPr>
              <w:t xml:space="preserve"> </w:t>
            </w:r>
            <w:r w:rsidDel="00000000" w:rsidR="00000000" w:rsidRPr="00000000">
              <w:rPr>
                <w:i w:val="1"/>
                <w:color w:val="7f7f7f"/>
                <w:rtl w:val="0"/>
              </w:rPr>
              <w:t xml:space="preserve">funciones </w:t>
            </w:r>
            <w:r w:rsidDel="00000000" w:rsidR="00000000" w:rsidRPr="00000000">
              <w:rPr>
                <w:i w:val="1"/>
                <w:color w:val="7f7f7f"/>
                <w:rtl w:val="0"/>
              </w:rPr>
              <w:t xml:space="preserve">a desempeñar</w:t>
            </w:r>
            <w:r w:rsidDel="00000000" w:rsidR="00000000" w:rsidRPr="00000000">
              <w:rPr>
                <w:color w:val="7f7f7f"/>
                <w:rtl w:val="0"/>
              </w:rPr>
              <w:t xml:space="preserve"> indicar: coordinadore, co-coordinadore, responsable por líneas internas de trabajo, docente dictante, docente invitade, colaborador, etc.</w:t>
            </w:r>
          </w:p>
          <w:p w:rsidR="00000000" w:rsidDel="00000000" w:rsidP="00000000" w:rsidRDefault="00000000" w:rsidRPr="00000000" w14:paraId="0000002F">
            <w:pPr>
              <w:jc w:val="both"/>
              <w:rPr>
                <w:color w:val="7f7f7f"/>
              </w:rPr>
            </w:pPr>
            <w:r w:rsidDel="00000000" w:rsidR="00000000" w:rsidRPr="00000000">
              <w:rPr>
                <w:color w:val="7f7f7f"/>
                <w:rtl w:val="0"/>
              </w:rPr>
              <w:t xml:space="preserve">En relaciòn al Cargo/rol e institución a la que pertenece indicar si es de la FFyH, UNC u organización, institución o grupo (puede ser más de una). Si es de la FFyH o UNC indicar carrera y a que estamento pertenece:  docente, nodocente, egresade o estudiante. </w:t>
            </w:r>
            <w:r w:rsidDel="00000000" w:rsidR="00000000" w:rsidRPr="00000000">
              <w:rPr>
                <w:rtl w:val="0"/>
              </w:rPr>
            </w:r>
          </w:p>
        </w:tc>
      </w:tr>
      <w:tr>
        <w:trPr>
          <w:cantSplit w:val="0"/>
          <w:tblHeader w:val="0"/>
        </w:trPr>
        <w:tc>
          <w:tcPr/>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Apellido</w:t>
            </w:r>
          </w:p>
        </w:tc>
        <w:tc>
          <w:tcPr/>
          <w:p w:rsidR="00000000" w:rsidDel="00000000" w:rsidP="00000000" w:rsidRDefault="00000000" w:rsidRPr="00000000" w14:paraId="00000036">
            <w:pPr>
              <w:rPr>
                <w:sz w:val="20"/>
                <w:szCs w:val="20"/>
              </w:rPr>
            </w:pPr>
            <w:r w:rsidDel="00000000" w:rsidR="00000000" w:rsidRPr="00000000">
              <w:rPr>
                <w:sz w:val="20"/>
                <w:szCs w:val="20"/>
                <w:rtl w:val="0"/>
              </w:rPr>
              <w:t xml:space="preserve">Nombre</w:t>
            </w:r>
          </w:p>
        </w:tc>
        <w:tc>
          <w:tcPr/>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DNI</w:t>
            </w:r>
          </w:p>
        </w:tc>
        <w:tc>
          <w:tcPr/>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Cargo / Rol e Institución a la que pertenece</w:t>
            </w:r>
          </w:p>
        </w:tc>
        <w:tc>
          <w:tcPr/>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Correo Electrónico</w:t>
            </w:r>
          </w:p>
        </w:tc>
        <w:tc>
          <w:tcPr/>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Función a desempeñar en el Programa</w:t>
            </w:r>
          </w:p>
        </w:tc>
      </w:tr>
      <w:tr>
        <w:trPr>
          <w:cantSplit w:val="0"/>
          <w:tblHeader w:val="0"/>
        </w:trPr>
        <w:tc>
          <w:tcPr/>
          <w:p w:rsidR="00000000" w:rsidDel="00000000" w:rsidP="00000000" w:rsidRDefault="00000000" w:rsidRPr="00000000" w14:paraId="0000003B">
            <w:pPr>
              <w:jc w:val="both"/>
              <w:rPr/>
            </w:pPr>
            <w:r w:rsidDel="00000000" w:rsidR="00000000" w:rsidRPr="00000000">
              <w:rPr>
                <w:rtl w:val="0"/>
              </w:rPr>
            </w:r>
          </w:p>
        </w:tc>
        <w:tc>
          <w:tcPr/>
          <w:p w:rsidR="00000000" w:rsidDel="00000000" w:rsidP="00000000" w:rsidRDefault="00000000" w:rsidRPr="00000000" w14:paraId="0000003C">
            <w:pPr>
              <w:jc w:val="both"/>
              <w:rPr/>
            </w:pPr>
            <w:r w:rsidDel="00000000" w:rsidR="00000000" w:rsidRPr="00000000">
              <w:rPr>
                <w:rtl w:val="0"/>
              </w:rPr>
            </w:r>
          </w:p>
        </w:tc>
        <w:tc>
          <w:tcPr/>
          <w:p w:rsidR="00000000" w:rsidDel="00000000" w:rsidP="00000000" w:rsidRDefault="00000000" w:rsidRPr="00000000" w14:paraId="0000003D">
            <w:pPr>
              <w:jc w:val="both"/>
              <w:rPr/>
            </w:pPr>
            <w:r w:rsidDel="00000000" w:rsidR="00000000" w:rsidRPr="00000000">
              <w:rPr>
                <w:rtl w:val="0"/>
              </w:rPr>
            </w:r>
          </w:p>
        </w:tc>
        <w:tc>
          <w:tcPr/>
          <w:p w:rsidR="00000000" w:rsidDel="00000000" w:rsidP="00000000" w:rsidRDefault="00000000" w:rsidRPr="00000000" w14:paraId="0000003E">
            <w:pPr>
              <w:jc w:val="both"/>
              <w:rPr/>
            </w:pPr>
            <w:r w:rsidDel="00000000" w:rsidR="00000000" w:rsidRPr="00000000">
              <w:rPr>
                <w:rtl w:val="0"/>
              </w:rPr>
            </w:r>
          </w:p>
        </w:tc>
        <w:tc>
          <w:tcPr/>
          <w:p w:rsidR="00000000" w:rsidDel="00000000" w:rsidP="00000000" w:rsidRDefault="00000000" w:rsidRPr="00000000" w14:paraId="0000003F">
            <w:pPr>
              <w:jc w:val="both"/>
              <w:rPr/>
            </w:pPr>
            <w:r w:rsidDel="00000000" w:rsidR="00000000" w:rsidRPr="00000000">
              <w:rPr>
                <w:rtl w:val="0"/>
              </w:rPr>
            </w:r>
          </w:p>
        </w:tc>
        <w:tc>
          <w:tcPr/>
          <w:p w:rsidR="00000000" w:rsidDel="00000000" w:rsidP="00000000" w:rsidRDefault="00000000" w:rsidRPr="00000000" w14:paraId="00000040">
            <w:pPr>
              <w:jc w:val="both"/>
              <w:rPr>
                <w:sz w:val="20"/>
                <w:szCs w:val="20"/>
              </w:rPr>
            </w:pPr>
            <w:r w:rsidDel="00000000" w:rsidR="00000000" w:rsidRPr="00000000">
              <w:rPr>
                <w:sz w:val="20"/>
                <w:szCs w:val="20"/>
                <w:rtl w:val="0"/>
              </w:rPr>
              <w:t xml:space="preserve">Coordinadore del Programa</w:t>
            </w:r>
          </w:p>
        </w:tc>
      </w:tr>
      <w:tr>
        <w:trPr>
          <w:cantSplit w:val="0"/>
          <w:tblHeader w:val="0"/>
        </w:trPr>
        <w:tc>
          <w:tcPr/>
          <w:p w:rsidR="00000000" w:rsidDel="00000000" w:rsidP="00000000" w:rsidRDefault="00000000" w:rsidRPr="00000000" w14:paraId="00000041">
            <w:pPr>
              <w:jc w:val="both"/>
              <w:rPr/>
            </w:pPr>
            <w:r w:rsidDel="00000000" w:rsidR="00000000" w:rsidRPr="00000000">
              <w:rPr>
                <w:rtl w:val="0"/>
              </w:rPr>
            </w:r>
          </w:p>
        </w:tc>
        <w:tc>
          <w:tcPr/>
          <w:p w:rsidR="00000000" w:rsidDel="00000000" w:rsidP="00000000" w:rsidRDefault="00000000" w:rsidRPr="00000000" w14:paraId="00000042">
            <w:pPr>
              <w:jc w:val="both"/>
              <w:rPr/>
            </w:pPr>
            <w:r w:rsidDel="00000000" w:rsidR="00000000" w:rsidRPr="00000000">
              <w:rPr>
                <w:rtl w:val="0"/>
              </w:rPr>
            </w:r>
          </w:p>
        </w:tc>
        <w:tc>
          <w:tcPr/>
          <w:p w:rsidR="00000000" w:rsidDel="00000000" w:rsidP="00000000" w:rsidRDefault="00000000" w:rsidRPr="00000000" w14:paraId="00000043">
            <w:pPr>
              <w:jc w:val="both"/>
              <w:rPr/>
            </w:pPr>
            <w:r w:rsidDel="00000000" w:rsidR="00000000" w:rsidRPr="00000000">
              <w:rPr>
                <w:rtl w:val="0"/>
              </w:rPr>
            </w:r>
          </w:p>
        </w:tc>
        <w:tc>
          <w:tcPr/>
          <w:p w:rsidR="00000000" w:rsidDel="00000000" w:rsidP="00000000" w:rsidRDefault="00000000" w:rsidRPr="00000000" w14:paraId="00000044">
            <w:pPr>
              <w:jc w:val="both"/>
              <w:rPr/>
            </w:pPr>
            <w:r w:rsidDel="00000000" w:rsidR="00000000" w:rsidRPr="00000000">
              <w:rPr>
                <w:rtl w:val="0"/>
              </w:rPr>
            </w:r>
          </w:p>
        </w:tc>
        <w:tc>
          <w:tcPr/>
          <w:p w:rsidR="00000000" w:rsidDel="00000000" w:rsidP="00000000" w:rsidRDefault="00000000" w:rsidRPr="00000000" w14:paraId="00000045">
            <w:pPr>
              <w:jc w:val="both"/>
              <w:rPr/>
            </w:pPr>
            <w:r w:rsidDel="00000000" w:rsidR="00000000" w:rsidRPr="00000000">
              <w:rPr>
                <w:rtl w:val="0"/>
              </w:rPr>
            </w:r>
          </w:p>
        </w:tc>
        <w:tc>
          <w:tcPr/>
          <w:p w:rsidR="00000000" w:rsidDel="00000000" w:rsidP="00000000" w:rsidRDefault="00000000" w:rsidRPr="00000000" w14:paraId="0000004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7">
            <w:pPr>
              <w:jc w:val="both"/>
              <w:rPr/>
            </w:pPr>
            <w:r w:rsidDel="00000000" w:rsidR="00000000" w:rsidRPr="00000000">
              <w:rPr>
                <w:rtl w:val="0"/>
              </w:rPr>
            </w:r>
          </w:p>
        </w:tc>
        <w:tc>
          <w:tcPr/>
          <w:p w:rsidR="00000000" w:rsidDel="00000000" w:rsidP="00000000" w:rsidRDefault="00000000" w:rsidRPr="00000000" w14:paraId="00000048">
            <w:pPr>
              <w:jc w:val="both"/>
              <w:rPr/>
            </w:pPr>
            <w:r w:rsidDel="00000000" w:rsidR="00000000" w:rsidRPr="00000000">
              <w:rPr>
                <w:rtl w:val="0"/>
              </w:rPr>
            </w:r>
          </w:p>
        </w:tc>
        <w:tc>
          <w:tcPr/>
          <w:p w:rsidR="00000000" w:rsidDel="00000000" w:rsidP="00000000" w:rsidRDefault="00000000" w:rsidRPr="00000000" w14:paraId="00000049">
            <w:pPr>
              <w:jc w:val="both"/>
              <w:rPr/>
            </w:pPr>
            <w:r w:rsidDel="00000000" w:rsidR="00000000" w:rsidRPr="00000000">
              <w:rPr>
                <w:rtl w:val="0"/>
              </w:rPr>
            </w:r>
          </w:p>
        </w:tc>
        <w:tc>
          <w:tcPr/>
          <w:p w:rsidR="00000000" w:rsidDel="00000000" w:rsidP="00000000" w:rsidRDefault="00000000" w:rsidRPr="00000000" w14:paraId="0000004A">
            <w:pPr>
              <w:jc w:val="both"/>
              <w:rPr/>
            </w:pPr>
            <w:r w:rsidDel="00000000" w:rsidR="00000000" w:rsidRPr="00000000">
              <w:rPr>
                <w:rtl w:val="0"/>
              </w:rPr>
            </w:r>
          </w:p>
        </w:tc>
        <w:tc>
          <w:tcPr/>
          <w:p w:rsidR="00000000" w:rsidDel="00000000" w:rsidP="00000000" w:rsidRDefault="00000000" w:rsidRPr="00000000" w14:paraId="0000004B">
            <w:pPr>
              <w:jc w:val="both"/>
              <w:rPr/>
            </w:pPr>
            <w:r w:rsidDel="00000000" w:rsidR="00000000" w:rsidRPr="00000000">
              <w:rPr>
                <w:rtl w:val="0"/>
              </w:rPr>
            </w:r>
          </w:p>
        </w:tc>
        <w:tc>
          <w:tcPr/>
          <w:p w:rsidR="00000000" w:rsidDel="00000000" w:rsidP="00000000" w:rsidRDefault="00000000" w:rsidRPr="00000000" w14:paraId="0000004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D">
            <w:pPr>
              <w:jc w:val="both"/>
              <w:rPr/>
            </w:pPr>
            <w:r w:rsidDel="00000000" w:rsidR="00000000" w:rsidRPr="00000000">
              <w:rPr>
                <w:rtl w:val="0"/>
              </w:rPr>
            </w:r>
          </w:p>
        </w:tc>
        <w:tc>
          <w:tcPr/>
          <w:p w:rsidR="00000000" w:rsidDel="00000000" w:rsidP="00000000" w:rsidRDefault="00000000" w:rsidRPr="00000000" w14:paraId="0000004E">
            <w:pPr>
              <w:jc w:val="both"/>
              <w:rPr/>
            </w:pPr>
            <w:r w:rsidDel="00000000" w:rsidR="00000000" w:rsidRPr="00000000">
              <w:rPr>
                <w:rtl w:val="0"/>
              </w:rPr>
            </w:r>
          </w:p>
        </w:tc>
        <w:tc>
          <w:tcPr/>
          <w:p w:rsidR="00000000" w:rsidDel="00000000" w:rsidP="00000000" w:rsidRDefault="00000000" w:rsidRPr="00000000" w14:paraId="0000004F">
            <w:pPr>
              <w:jc w:val="both"/>
              <w:rPr/>
            </w:pPr>
            <w:r w:rsidDel="00000000" w:rsidR="00000000" w:rsidRPr="00000000">
              <w:rPr>
                <w:rtl w:val="0"/>
              </w:rPr>
            </w:r>
          </w:p>
        </w:tc>
        <w:tc>
          <w:tcPr/>
          <w:p w:rsidR="00000000" w:rsidDel="00000000" w:rsidP="00000000" w:rsidRDefault="00000000" w:rsidRPr="00000000" w14:paraId="00000050">
            <w:pPr>
              <w:jc w:val="both"/>
              <w:rPr/>
            </w:pPr>
            <w:r w:rsidDel="00000000" w:rsidR="00000000" w:rsidRPr="00000000">
              <w:rPr>
                <w:rtl w:val="0"/>
              </w:rPr>
            </w:r>
          </w:p>
        </w:tc>
        <w:tc>
          <w:tcPr/>
          <w:p w:rsidR="00000000" w:rsidDel="00000000" w:rsidP="00000000" w:rsidRDefault="00000000" w:rsidRPr="00000000" w14:paraId="00000051">
            <w:pPr>
              <w:jc w:val="both"/>
              <w:rPr/>
            </w:pPr>
            <w:r w:rsidDel="00000000" w:rsidR="00000000" w:rsidRPr="00000000">
              <w:rPr>
                <w:rtl w:val="0"/>
              </w:rPr>
            </w:r>
          </w:p>
        </w:tc>
        <w:tc>
          <w:tcPr/>
          <w:p w:rsidR="00000000" w:rsidDel="00000000" w:rsidP="00000000" w:rsidRDefault="00000000" w:rsidRPr="00000000" w14:paraId="0000005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3">
            <w:pPr>
              <w:jc w:val="both"/>
              <w:rPr/>
            </w:pPr>
            <w:r w:rsidDel="00000000" w:rsidR="00000000" w:rsidRPr="00000000">
              <w:rPr>
                <w:rtl w:val="0"/>
              </w:rPr>
            </w:r>
          </w:p>
        </w:tc>
        <w:tc>
          <w:tcPr/>
          <w:p w:rsidR="00000000" w:rsidDel="00000000" w:rsidP="00000000" w:rsidRDefault="00000000" w:rsidRPr="00000000" w14:paraId="00000054">
            <w:pPr>
              <w:jc w:val="both"/>
              <w:rPr/>
            </w:pPr>
            <w:r w:rsidDel="00000000" w:rsidR="00000000" w:rsidRPr="00000000">
              <w:rPr>
                <w:rtl w:val="0"/>
              </w:rPr>
            </w:r>
          </w:p>
        </w:tc>
        <w:tc>
          <w:tcPr/>
          <w:p w:rsidR="00000000" w:rsidDel="00000000" w:rsidP="00000000" w:rsidRDefault="00000000" w:rsidRPr="00000000" w14:paraId="00000055">
            <w:pPr>
              <w:jc w:val="both"/>
              <w:rPr/>
            </w:pPr>
            <w:r w:rsidDel="00000000" w:rsidR="00000000" w:rsidRPr="00000000">
              <w:rPr>
                <w:rtl w:val="0"/>
              </w:rPr>
            </w:r>
          </w:p>
        </w:tc>
        <w:tc>
          <w:tcPr/>
          <w:p w:rsidR="00000000" w:rsidDel="00000000" w:rsidP="00000000" w:rsidRDefault="00000000" w:rsidRPr="00000000" w14:paraId="00000056">
            <w:pPr>
              <w:jc w:val="both"/>
              <w:rPr/>
            </w:pPr>
            <w:r w:rsidDel="00000000" w:rsidR="00000000" w:rsidRPr="00000000">
              <w:rPr>
                <w:rtl w:val="0"/>
              </w:rPr>
            </w:r>
          </w:p>
        </w:tc>
        <w:tc>
          <w:tcPr/>
          <w:p w:rsidR="00000000" w:rsidDel="00000000" w:rsidP="00000000" w:rsidRDefault="00000000" w:rsidRPr="00000000" w14:paraId="00000057">
            <w:pPr>
              <w:jc w:val="both"/>
              <w:rPr/>
            </w:pPr>
            <w:r w:rsidDel="00000000" w:rsidR="00000000" w:rsidRPr="00000000">
              <w:rPr>
                <w:rtl w:val="0"/>
              </w:rPr>
            </w:r>
          </w:p>
        </w:tc>
        <w:tc>
          <w:tcPr/>
          <w:p w:rsidR="00000000" w:rsidDel="00000000" w:rsidP="00000000" w:rsidRDefault="00000000" w:rsidRPr="00000000" w14:paraId="0000005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9">
            <w:pPr>
              <w:jc w:val="both"/>
              <w:rPr/>
            </w:pPr>
            <w:r w:rsidDel="00000000" w:rsidR="00000000" w:rsidRPr="00000000">
              <w:rPr>
                <w:rtl w:val="0"/>
              </w:rPr>
            </w:r>
          </w:p>
        </w:tc>
        <w:tc>
          <w:tcPr/>
          <w:p w:rsidR="00000000" w:rsidDel="00000000" w:rsidP="00000000" w:rsidRDefault="00000000" w:rsidRPr="00000000" w14:paraId="0000005A">
            <w:pPr>
              <w:jc w:val="both"/>
              <w:rPr/>
            </w:pPr>
            <w:r w:rsidDel="00000000" w:rsidR="00000000" w:rsidRPr="00000000">
              <w:rPr>
                <w:rtl w:val="0"/>
              </w:rPr>
            </w:r>
          </w:p>
        </w:tc>
        <w:tc>
          <w:tcPr/>
          <w:p w:rsidR="00000000" w:rsidDel="00000000" w:rsidP="00000000" w:rsidRDefault="00000000" w:rsidRPr="00000000" w14:paraId="0000005B">
            <w:pPr>
              <w:jc w:val="both"/>
              <w:rPr/>
            </w:pPr>
            <w:r w:rsidDel="00000000" w:rsidR="00000000" w:rsidRPr="00000000">
              <w:rPr>
                <w:rtl w:val="0"/>
              </w:rPr>
            </w:r>
          </w:p>
        </w:tc>
        <w:tc>
          <w:tcPr/>
          <w:p w:rsidR="00000000" w:rsidDel="00000000" w:rsidP="00000000" w:rsidRDefault="00000000" w:rsidRPr="00000000" w14:paraId="0000005C">
            <w:pPr>
              <w:jc w:val="both"/>
              <w:rPr/>
            </w:pPr>
            <w:r w:rsidDel="00000000" w:rsidR="00000000" w:rsidRPr="00000000">
              <w:rPr>
                <w:rtl w:val="0"/>
              </w:rPr>
            </w:r>
          </w:p>
        </w:tc>
        <w:tc>
          <w:tcPr/>
          <w:p w:rsidR="00000000" w:rsidDel="00000000" w:rsidP="00000000" w:rsidRDefault="00000000" w:rsidRPr="00000000" w14:paraId="0000005D">
            <w:pPr>
              <w:jc w:val="both"/>
              <w:rPr/>
            </w:pPr>
            <w:r w:rsidDel="00000000" w:rsidR="00000000" w:rsidRPr="00000000">
              <w:rPr>
                <w:rtl w:val="0"/>
              </w:rPr>
            </w:r>
          </w:p>
        </w:tc>
        <w:tc>
          <w:tcPr/>
          <w:p w:rsidR="00000000" w:rsidDel="00000000" w:rsidP="00000000" w:rsidRDefault="00000000" w:rsidRPr="00000000" w14:paraId="0000005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F">
            <w:pPr>
              <w:jc w:val="both"/>
              <w:rPr/>
            </w:pPr>
            <w:r w:rsidDel="00000000" w:rsidR="00000000" w:rsidRPr="00000000">
              <w:rPr>
                <w:rtl w:val="0"/>
              </w:rPr>
            </w:r>
          </w:p>
        </w:tc>
        <w:tc>
          <w:tcPr/>
          <w:p w:rsidR="00000000" w:rsidDel="00000000" w:rsidP="00000000" w:rsidRDefault="00000000" w:rsidRPr="00000000" w14:paraId="00000060">
            <w:pPr>
              <w:jc w:val="both"/>
              <w:rPr/>
            </w:pPr>
            <w:r w:rsidDel="00000000" w:rsidR="00000000" w:rsidRPr="00000000">
              <w:rPr>
                <w:rtl w:val="0"/>
              </w:rPr>
            </w:r>
          </w:p>
        </w:tc>
        <w:tc>
          <w:tcPr/>
          <w:p w:rsidR="00000000" w:rsidDel="00000000" w:rsidP="00000000" w:rsidRDefault="00000000" w:rsidRPr="00000000" w14:paraId="00000061">
            <w:pPr>
              <w:jc w:val="both"/>
              <w:rPr/>
            </w:pPr>
            <w:r w:rsidDel="00000000" w:rsidR="00000000" w:rsidRPr="00000000">
              <w:rPr>
                <w:rtl w:val="0"/>
              </w:rPr>
            </w:r>
          </w:p>
        </w:tc>
        <w:tc>
          <w:tcPr/>
          <w:p w:rsidR="00000000" w:rsidDel="00000000" w:rsidP="00000000" w:rsidRDefault="00000000" w:rsidRPr="00000000" w14:paraId="00000062">
            <w:pPr>
              <w:jc w:val="both"/>
              <w:rPr/>
            </w:pPr>
            <w:r w:rsidDel="00000000" w:rsidR="00000000" w:rsidRPr="00000000">
              <w:rPr>
                <w:rtl w:val="0"/>
              </w:rPr>
            </w:r>
          </w:p>
        </w:tc>
        <w:tc>
          <w:tcPr/>
          <w:p w:rsidR="00000000" w:rsidDel="00000000" w:rsidP="00000000" w:rsidRDefault="00000000" w:rsidRPr="00000000" w14:paraId="00000063">
            <w:pPr>
              <w:jc w:val="both"/>
              <w:rPr/>
            </w:pPr>
            <w:r w:rsidDel="00000000" w:rsidR="00000000" w:rsidRPr="00000000">
              <w:rPr>
                <w:rtl w:val="0"/>
              </w:rPr>
            </w:r>
          </w:p>
        </w:tc>
        <w:tc>
          <w:tcPr/>
          <w:p w:rsidR="00000000" w:rsidDel="00000000" w:rsidP="00000000" w:rsidRDefault="00000000" w:rsidRPr="00000000" w14:paraId="0000006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5">
            <w:pPr>
              <w:jc w:val="both"/>
              <w:rPr/>
            </w:pPr>
            <w:r w:rsidDel="00000000" w:rsidR="00000000" w:rsidRPr="00000000">
              <w:rPr>
                <w:rtl w:val="0"/>
              </w:rPr>
            </w:r>
          </w:p>
        </w:tc>
        <w:tc>
          <w:tcPr/>
          <w:p w:rsidR="00000000" w:rsidDel="00000000" w:rsidP="00000000" w:rsidRDefault="00000000" w:rsidRPr="00000000" w14:paraId="00000066">
            <w:pPr>
              <w:jc w:val="both"/>
              <w:rPr/>
            </w:pPr>
            <w:r w:rsidDel="00000000" w:rsidR="00000000" w:rsidRPr="00000000">
              <w:rPr>
                <w:rtl w:val="0"/>
              </w:rPr>
            </w:r>
          </w:p>
        </w:tc>
        <w:tc>
          <w:tcPr/>
          <w:p w:rsidR="00000000" w:rsidDel="00000000" w:rsidP="00000000" w:rsidRDefault="00000000" w:rsidRPr="00000000" w14:paraId="00000067">
            <w:pPr>
              <w:jc w:val="both"/>
              <w:rPr/>
            </w:pPr>
            <w:r w:rsidDel="00000000" w:rsidR="00000000" w:rsidRPr="00000000">
              <w:rPr>
                <w:rtl w:val="0"/>
              </w:rPr>
            </w:r>
          </w:p>
        </w:tc>
        <w:tc>
          <w:tcPr/>
          <w:p w:rsidR="00000000" w:rsidDel="00000000" w:rsidP="00000000" w:rsidRDefault="00000000" w:rsidRPr="00000000" w14:paraId="00000068">
            <w:pPr>
              <w:jc w:val="both"/>
              <w:rPr/>
            </w:pPr>
            <w:r w:rsidDel="00000000" w:rsidR="00000000" w:rsidRPr="00000000">
              <w:rPr>
                <w:rtl w:val="0"/>
              </w:rPr>
            </w:r>
          </w:p>
        </w:tc>
        <w:tc>
          <w:tcPr/>
          <w:p w:rsidR="00000000" w:rsidDel="00000000" w:rsidP="00000000" w:rsidRDefault="00000000" w:rsidRPr="00000000" w14:paraId="00000069">
            <w:pPr>
              <w:jc w:val="both"/>
              <w:rPr/>
            </w:pPr>
            <w:r w:rsidDel="00000000" w:rsidR="00000000" w:rsidRPr="00000000">
              <w:rPr>
                <w:rtl w:val="0"/>
              </w:rPr>
            </w:r>
          </w:p>
        </w:tc>
        <w:tc>
          <w:tcPr/>
          <w:p w:rsidR="00000000" w:rsidDel="00000000" w:rsidP="00000000" w:rsidRDefault="00000000" w:rsidRPr="00000000" w14:paraId="0000006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B">
            <w:pPr>
              <w:jc w:val="both"/>
              <w:rPr/>
            </w:pPr>
            <w:r w:rsidDel="00000000" w:rsidR="00000000" w:rsidRPr="00000000">
              <w:rPr>
                <w:rtl w:val="0"/>
              </w:rPr>
            </w:r>
          </w:p>
        </w:tc>
        <w:tc>
          <w:tcPr/>
          <w:p w:rsidR="00000000" w:rsidDel="00000000" w:rsidP="00000000" w:rsidRDefault="00000000" w:rsidRPr="00000000" w14:paraId="0000006C">
            <w:pPr>
              <w:jc w:val="both"/>
              <w:rPr/>
            </w:pPr>
            <w:r w:rsidDel="00000000" w:rsidR="00000000" w:rsidRPr="00000000">
              <w:rPr>
                <w:rtl w:val="0"/>
              </w:rPr>
            </w:r>
          </w:p>
        </w:tc>
        <w:tc>
          <w:tcPr/>
          <w:p w:rsidR="00000000" w:rsidDel="00000000" w:rsidP="00000000" w:rsidRDefault="00000000" w:rsidRPr="00000000" w14:paraId="0000006D">
            <w:pPr>
              <w:jc w:val="both"/>
              <w:rPr/>
            </w:pPr>
            <w:r w:rsidDel="00000000" w:rsidR="00000000" w:rsidRPr="00000000">
              <w:rPr>
                <w:rtl w:val="0"/>
              </w:rPr>
            </w:r>
          </w:p>
        </w:tc>
        <w:tc>
          <w:tcPr/>
          <w:p w:rsidR="00000000" w:rsidDel="00000000" w:rsidP="00000000" w:rsidRDefault="00000000" w:rsidRPr="00000000" w14:paraId="0000006E">
            <w:pPr>
              <w:jc w:val="both"/>
              <w:rPr/>
            </w:pPr>
            <w:r w:rsidDel="00000000" w:rsidR="00000000" w:rsidRPr="00000000">
              <w:rPr>
                <w:rtl w:val="0"/>
              </w:rPr>
            </w:r>
          </w:p>
        </w:tc>
        <w:tc>
          <w:tcPr/>
          <w:p w:rsidR="00000000" w:rsidDel="00000000" w:rsidP="00000000" w:rsidRDefault="00000000" w:rsidRPr="00000000" w14:paraId="0000006F">
            <w:pPr>
              <w:jc w:val="both"/>
              <w:rPr/>
            </w:pPr>
            <w:r w:rsidDel="00000000" w:rsidR="00000000" w:rsidRPr="00000000">
              <w:rPr>
                <w:rtl w:val="0"/>
              </w:rPr>
            </w:r>
          </w:p>
        </w:tc>
        <w:tc>
          <w:tcPr/>
          <w:p w:rsidR="00000000" w:rsidDel="00000000" w:rsidP="00000000" w:rsidRDefault="00000000" w:rsidRPr="00000000" w14:paraId="00000070">
            <w:pPr>
              <w:jc w:val="both"/>
              <w:rPr/>
            </w:pPr>
            <w:r w:rsidDel="00000000" w:rsidR="00000000" w:rsidRPr="00000000">
              <w:rPr>
                <w:rtl w:val="0"/>
              </w:rPr>
            </w:r>
          </w:p>
        </w:tc>
      </w:tr>
    </w:tbl>
    <w:p w:rsidR="00000000" w:rsidDel="00000000" w:rsidP="00000000" w:rsidRDefault="00000000" w:rsidRPr="00000000" w14:paraId="00000071">
      <w:pPr>
        <w:spacing w:after="0" w:lineRule="auto"/>
        <w:rPr/>
        <w:sectPr>
          <w:type w:val="nextPage"/>
          <w:pgSz w:h="11906" w:w="16838" w:orient="landscape"/>
          <w:pgMar w:bottom="1417" w:top="1417" w:left="1701" w:right="1701" w:header="708" w:footer="708"/>
        </w:sect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b w:val="1"/>
          <w:rtl w:val="0"/>
        </w:rPr>
        <w:t xml:space="preserve">DATOS DE LAS INSTITUCIONES, ORGANIZACIONES, GRUPOS CON LOS QUE SE TRABAJARÁ</w:t>
      </w:r>
    </w:p>
    <w:p w:rsidR="00000000" w:rsidDel="00000000" w:rsidP="00000000" w:rsidRDefault="00000000" w:rsidRPr="00000000" w14:paraId="00000074">
      <w:pPr>
        <w:jc w:val="both"/>
        <w:rPr/>
      </w:pPr>
      <w:r w:rsidDel="00000000" w:rsidR="00000000" w:rsidRPr="00000000">
        <w:rPr>
          <w:rtl w:val="0"/>
        </w:rPr>
        <w:t xml:space="preserve">Este apartado no intenta anticipar todas los espacios con los cuales se articulará en el desarrollo del programa, sino aquellos con los cuales se piensa una vinculación con cierto nivel de permanencia en las acciones de modo transversal a las prácticas extensionistas que en el marco del programa se realicen. </w:t>
      </w:r>
      <w:r w:rsidDel="00000000" w:rsidR="00000000" w:rsidRPr="00000000">
        <w:rPr>
          <w:rtl w:val="0"/>
        </w:rPr>
      </w:r>
    </w:p>
    <w:tbl>
      <w:tblPr>
        <w:tblStyle w:val="Table5"/>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4.6666666666665"/>
        <w:gridCol w:w="2834.6666666666665"/>
        <w:gridCol w:w="2834.6666666666665"/>
        <w:tblGridChange w:id="0">
          <w:tblGrid>
            <w:gridCol w:w="2834.6666666666665"/>
            <w:gridCol w:w="2834.6666666666665"/>
            <w:gridCol w:w="2834.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line="240" w:lineRule="auto"/>
              <w:jc w:val="both"/>
              <w:rPr>
                <w:b w:val="1"/>
              </w:rPr>
            </w:pPr>
            <w:r w:rsidDel="00000000" w:rsidR="00000000" w:rsidRPr="00000000">
              <w:rPr>
                <w:b w:val="1"/>
                <w:rtl w:val="0"/>
              </w:rPr>
              <w:t xml:space="preserve">Unidades Académicas de la UNC involucradas</w:t>
            </w:r>
          </w:p>
          <w:p w:rsidR="00000000" w:rsidDel="00000000" w:rsidP="00000000" w:rsidRDefault="00000000" w:rsidRPr="00000000" w14:paraId="00000076">
            <w:pPr>
              <w:spacing w:after="0" w:line="240" w:lineRule="auto"/>
              <w:jc w:val="both"/>
              <w:rPr/>
            </w:pPr>
            <w:r w:rsidDel="00000000" w:rsidR="00000000" w:rsidRPr="00000000">
              <w:rPr>
                <w:color w:val="7f7f7f"/>
                <w:rtl w:val="0"/>
              </w:rPr>
              <w:t xml:space="preserve">Indicar departamentos, escuelas, facultades, centros de investigación, museos, bibliotecas,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line="240" w:lineRule="auto"/>
              <w:jc w:val="both"/>
              <w:rPr>
                <w:b w:val="1"/>
              </w:rPr>
            </w:pPr>
            <w:r w:rsidDel="00000000" w:rsidR="00000000" w:rsidRPr="00000000">
              <w:rPr>
                <w:b w:val="1"/>
                <w:rtl w:val="0"/>
              </w:rPr>
              <w:t xml:space="preserve">Tipo de participación</w:t>
            </w:r>
          </w:p>
          <w:p w:rsidR="00000000" w:rsidDel="00000000" w:rsidP="00000000" w:rsidRDefault="00000000" w:rsidRPr="00000000" w14:paraId="00000078">
            <w:pPr>
              <w:spacing w:after="0" w:line="240" w:lineRule="auto"/>
              <w:jc w:val="both"/>
              <w:rPr/>
            </w:pPr>
            <w:r w:rsidDel="00000000" w:rsidR="00000000" w:rsidRPr="00000000">
              <w:rPr>
                <w:color w:val="7f7f7f"/>
                <w:rtl w:val="0"/>
              </w:rPr>
              <w:t xml:space="preserve">I</w:t>
            </w:r>
            <w:r w:rsidDel="00000000" w:rsidR="00000000" w:rsidRPr="00000000">
              <w:rPr>
                <w:color w:val="7f7f7f"/>
                <w:rtl w:val="0"/>
              </w:rPr>
              <w:t xml:space="preserve">ndicar relación con las líneas internas de trabajo</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after="0" w:line="240" w:lineRule="auto"/>
              <w:jc w:val="both"/>
              <w:rPr/>
            </w:pPr>
            <w:r w:rsidDel="00000000" w:rsidR="00000000" w:rsidRPr="00000000">
              <w:rPr>
                <w:b w:val="1"/>
                <w:highlight w:val="white"/>
                <w:rtl w:val="0"/>
              </w:rPr>
              <w:t xml:space="preserve">Referente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7A">
            <w:pPr>
              <w:spacing w:after="0" w:line="240" w:lineRule="auto"/>
              <w:jc w:val="both"/>
              <w:rPr/>
            </w:pPr>
            <w:r w:rsidDel="00000000" w:rsidR="00000000" w:rsidRPr="00000000">
              <w:rPr>
                <w:color w:val="7f7f7f"/>
                <w:rtl w:val="0"/>
              </w:rPr>
              <w:t xml:space="preserve">A</w:t>
            </w:r>
            <w:r w:rsidDel="00000000" w:rsidR="00000000" w:rsidRPr="00000000">
              <w:rPr>
                <w:color w:val="7f7f7f"/>
                <w:rtl w:val="0"/>
              </w:rPr>
              <w:t xml:space="preserve">pellido, nombre y teléfono en caso de que esta persona no esté incorporada al equipo de trabajo.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D">
      <w:pPr>
        <w:spacing w:after="0" w:lineRule="auto"/>
        <w:rPr/>
      </w:pPr>
      <w:r w:rsidDel="00000000" w:rsidR="00000000" w:rsidRPr="00000000">
        <w:rPr>
          <w:rtl w:val="0"/>
        </w:rPr>
      </w:r>
    </w:p>
    <w:tbl>
      <w:tblPr>
        <w:tblStyle w:val="Table6"/>
        <w:tblW w:w="8531.511811023622" w:type="dxa"/>
        <w:jc w:val="left"/>
        <w:tblInd w:w="-28.00000000000007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2.3754106660065"/>
        <w:gridCol w:w="2777.701519868156"/>
        <w:gridCol w:w="1925.7174402447301"/>
        <w:gridCol w:w="1925.7174402447301"/>
        <w:tblGridChange w:id="0">
          <w:tblGrid>
            <w:gridCol w:w="1902.3754106660065"/>
            <w:gridCol w:w="2777.701519868156"/>
            <w:gridCol w:w="1925.7174402447301"/>
            <w:gridCol w:w="1925.7174402447301"/>
          </w:tblGrid>
        </w:tblGridChange>
      </w:tblGrid>
      <w:tr>
        <w:trPr>
          <w:cantSplit w:val="0"/>
          <w:trHeight w:val="220" w:hRule="atLeast"/>
          <w:tblHeader w:val="0"/>
        </w:trPr>
        <w:tc>
          <w:tcPr>
            <w:gridSpan w:val="4"/>
          </w:tcPr>
          <w:p w:rsidR="00000000" w:rsidDel="00000000" w:rsidP="00000000" w:rsidRDefault="00000000" w:rsidRPr="00000000" w14:paraId="0000008E">
            <w:pPr>
              <w:spacing w:line="276" w:lineRule="auto"/>
              <w:jc w:val="both"/>
              <w:rPr>
                <w:b w:val="1"/>
              </w:rPr>
            </w:pPr>
            <w:r w:rsidDel="00000000" w:rsidR="00000000" w:rsidRPr="00000000">
              <w:rPr>
                <w:b w:val="1"/>
                <w:rtl w:val="0"/>
              </w:rPr>
              <w:t xml:space="preserve">Instituciones</w:t>
            </w:r>
            <w:r w:rsidDel="00000000" w:rsidR="00000000" w:rsidRPr="00000000">
              <w:rPr>
                <w:b w:val="1"/>
                <w:rtl w:val="0"/>
              </w:rPr>
              <w:t xml:space="preserve">, organizaciones o grupos involucradas</w:t>
            </w:r>
          </w:p>
          <w:p w:rsidR="00000000" w:rsidDel="00000000" w:rsidP="00000000" w:rsidRDefault="00000000" w:rsidRPr="00000000" w14:paraId="0000008F">
            <w:pPr>
              <w:spacing w:after="200" w:line="276" w:lineRule="auto"/>
              <w:jc w:val="both"/>
              <w:rPr>
                <w:b w:val="1"/>
              </w:rPr>
            </w:pPr>
            <w:r w:rsidDel="00000000" w:rsidR="00000000" w:rsidRPr="00000000">
              <w:rPr>
                <w:color w:val="7f7f7f"/>
                <w:rtl w:val="0"/>
              </w:rPr>
              <w:t xml:space="preserve">Describir brevemente en qué consiste su participación en el programa</w:t>
            </w:r>
            <w:r w:rsidDel="00000000" w:rsidR="00000000" w:rsidRPr="00000000">
              <w:rPr>
                <w:rtl w:val="0"/>
              </w:rPr>
            </w:r>
          </w:p>
        </w:tc>
      </w:tr>
      <w:tr>
        <w:trPr>
          <w:cantSplit w:val="0"/>
          <w:tblHeader w:val="0"/>
        </w:trPr>
        <w:tc>
          <w:tcPr/>
          <w:p w:rsidR="00000000" w:rsidDel="00000000" w:rsidP="00000000" w:rsidRDefault="00000000" w:rsidRPr="00000000" w14:paraId="00000093">
            <w:pPr>
              <w:jc w:val="both"/>
              <w:rPr/>
            </w:pPr>
            <w:r w:rsidDel="00000000" w:rsidR="00000000" w:rsidRPr="00000000">
              <w:rPr>
                <w:rtl w:val="0"/>
              </w:rPr>
              <w:t xml:space="preserve">Institución/organización/grupo</w:t>
            </w:r>
          </w:p>
        </w:tc>
        <w:tc>
          <w:tcPr/>
          <w:p w:rsidR="00000000" w:rsidDel="00000000" w:rsidP="00000000" w:rsidRDefault="00000000" w:rsidRPr="00000000" w14:paraId="00000094">
            <w:pPr>
              <w:jc w:val="both"/>
              <w:rPr/>
            </w:pPr>
            <w:r w:rsidDel="00000000" w:rsidR="00000000" w:rsidRPr="00000000">
              <w:rPr>
                <w:rtl w:val="0"/>
              </w:rPr>
              <w:t xml:space="preserve">Tipo de participación (indicar relación con las líneas internas de trabajo) </w:t>
            </w:r>
          </w:p>
        </w:tc>
        <w:tc>
          <w:tcPr/>
          <w:p w:rsidR="00000000" w:rsidDel="00000000" w:rsidP="00000000" w:rsidRDefault="00000000" w:rsidRPr="00000000" w14:paraId="00000095">
            <w:pPr>
              <w:jc w:val="both"/>
              <w:rPr/>
            </w:pPr>
            <w:r w:rsidDel="00000000" w:rsidR="00000000" w:rsidRPr="00000000">
              <w:rPr>
                <w:highlight w:val="white"/>
                <w:rtl w:val="0"/>
              </w:rPr>
              <w:t xml:space="preserve">Referente </w:t>
            </w:r>
            <w:r w:rsidDel="00000000" w:rsidR="00000000" w:rsidRPr="00000000">
              <w:rPr>
                <w:rtl w:val="0"/>
              </w:rPr>
              <w:t xml:space="preserve">(apellido y nombre)</w:t>
            </w:r>
          </w:p>
        </w:tc>
        <w:tc>
          <w:tcPr/>
          <w:p w:rsidR="00000000" w:rsidDel="00000000" w:rsidP="00000000" w:rsidRDefault="00000000" w:rsidRPr="00000000" w14:paraId="00000096">
            <w:pPr>
              <w:jc w:val="both"/>
              <w:rPr>
                <w:highlight w:val="white"/>
              </w:rPr>
            </w:pPr>
            <w:r w:rsidDel="00000000" w:rsidR="00000000" w:rsidRPr="00000000">
              <w:rPr>
                <w:highlight w:val="white"/>
                <w:rtl w:val="0"/>
              </w:rPr>
              <w:t xml:space="preserve">Teléfono y correo electrónico</w:t>
            </w:r>
          </w:p>
        </w:tc>
      </w:tr>
      <w:tr>
        <w:trPr>
          <w:cantSplit w:val="0"/>
          <w:tblHeader w:val="0"/>
        </w:trPr>
        <w:tc>
          <w:tcPr/>
          <w:p w:rsidR="00000000" w:rsidDel="00000000" w:rsidP="00000000" w:rsidRDefault="00000000" w:rsidRPr="00000000" w14:paraId="00000097">
            <w:pPr>
              <w:jc w:val="both"/>
              <w:rPr/>
            </w:pPr>
            <w:r w:rsidDel="00000000" w:rsidR="00000000" w:rsidRPr="00000000">
              <w:rPr>
                <w:rtl w:val="0"/>
              </w:rPr>
            </w:r>
          </w:p>
        </w:tc>
        <w:tc>
          <w:tcPr/>
          <w:p w:rsidR="00000000" w:rsidDel="00000000" w:rsidP="00000000" w:rsidRDefault="00000000" w:rsidRPr="00000000" w14:paraId="00000098">
            <w:pPr>
              <w:jc w:val="both"/>
              <w:rPr/>
            </w:pPr>
            <w:r w:rsidDel="00000000" w:rsidR="00000000" w:rsidRPr="00000000">
              <w:rPr>
                <w:rtl w:val="0"/>
              </w:rPr>
            </w:r>
          </w:p>
        </w:tc>
        <w:tc>
          <w:tcPr/>
          <w:p w:rsidR="00000000" w:rsidDel="00000000" w:rsidP="00000000" w:rsidRDefault="00000000" w:rsidRPr="00000000" w14:paraId="00000099">
            <w:pPr>
              <w:jc w:val="both"/>
              <w:rPr/>
            </w:pPr>
            <w:r w:rsidDel="00000000" w:rsidR="00000000" w:rsidRPr="00000000">
              <w:rPr>
                <w:rtl w:val="0"/>
              </w:rPr>
            </w:r>
          </w:p>
        </w:tc>
        <w:tc>
          <w:tcPr/>
          <w:p w:rsidR="00000000" w:rsidDel="00000000" w:rsidP="00000000" w:rsidRDefault="00000000" w:rsidRPr="00000000" w14:paraId="0000009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B">
            <w:pPr>
              <w:jc w:val="both"/>
              <w:rPr/>
            </w:pPr>
            <w:r w:rsidDel="00000000" w:rsidR="00000000" w:rsidRPr="00000000">
              <w:rPr>
                <w:rtl w:val="0"/>
              </w:rPr>
            </w:r>
          </w:p>
        </w:tc>
        <w:tc>
          <w:tcPr/>
          <w:p w:rsidR="00000000" w:rsidDel="00000000" w:rsidP="00000000" w:rsidRDefault="00000000" w:rsidRPr="00000000" w14:paraId="0000009C">
            <w:pPr>
              <w:jc w:val="both"/>
              <w:rPr/>
            </w:pPr>
            <w:r w:rsidDel="00000000" w:rsidR="00000000" w:rsidRPr="00000000">
              <w:rPr>
                <w:rtl w:val="0"/>
              </w:rPr>
            </w:r>
          </w:p>
        </w:tc>
        <w:tc>
          <w:tcPr/>
          <w:p w:rsidR="00000000" w:rsidDel="00000000" w:rsidP="00000000" w:rsidRDefault="00000000" w:rsidRPr="00000000" w14:paraId="0000009D">
            <w:pPr>
              <w:jc w:val="both"/>
              <w:rPr/>
            </w:pPr>
            <w:r w:rsidDel="00000000" w:rsidR="00000000" w:rsidRPr="00000000">
              <w:rPr>
                <w:rtl w:val="0"/>
              </w:rPr>
            </w:r>
          </w:p>
        </w:tc>
        <w:tc>
          <w:tcPr/>
          <w:p w:rsidR="00000000" w:rsidDel="00000000" w:rsidP="00000000" w:rsidRDefault="00000000" w:rsidRPr="00000000" w14:paraId="0000009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F">
            <w:pPr>
              <w:jc w:val="both"/>
              <w:rPr/>
            </w:pPr>
            <w:r w:rsidDel="00000000" w:rsidR="00000000" w:rsidRPr="00000000">
              <w:rPr>
                <w:rtl w:val="0"/>
              </w:rPr>
            </w:r>
          </w:p>
        </w:tc>
        <w:tc>
          <w:tcPr/>
          <w:p w:rsidR="00000000" w:rsidDel="00000000" w:rsidP="00000000" w:rsidRDefault="00000000" w:rsidRPr="00000000" w14:paraId="000000A0">
            <w:pPr>
              <w:jc w:val="both"/>
              <w:rPr/>
            </w:pPr>
            <w:r w:rsidDel="00000000" w:rsidR="00000000" w:rsidRPr="00000000">
              <w:rPr>
                <w:rtl w:val="0"/>
              </w:rPr>
            </w:r>
          </w:p>
        </w:tc>
        <w:tc>
          <w:tcPr/>
          <w:p w:rsidR="00000000" w:rsidDel="00000000" w:rsidP="00000000" w:rsidRDefault="00000000" w:rsidRPr="00000000" w14:paraId="000000A1">
            <w:pPr>
              <w:jc w:val="both"/>
              <w:rPr/>
            </w:pPr>
            <w:r w:rsidDel="00000000" w:rsidR="00000000" w:rsidRPr="00000000">
              <w:rPr>
                <w:rtl w:val="0"/>
              </w:rPr>
            </w:r>
          </w:p>
        </w:tc>
        <w:tc>
          <w:tcPr/>
          <w:p w:rsidR="00000000" w:rsidDel="00000000" w:rsidP="00000000" w:rsidRDefault="00000000" w:rsidRPr="00000000" w14:paraId="000000A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A3">
            <w:pPr>
              <w:jc w:val="both"/>
              <w:rPr/>
            </w:pPr>
            <w:r w:rsidDel="00000000" w:rsidR="00000000" w:rsidRPr="00000000">
              <w:rPr>
                <w:rtl w:val="0"/>
              </w:rPr>
            </w:r>
          </w:p>
        </w:tc>
        <w:tc>
          <w:tcPr/>
          <w:p w:rsidR="00000000" w:rsidDel="00000000" w:rsidP="00000000" w:rsidRDefault="00000000" w:rsidRPr="00000000" w14:paraId="000000A4">
            <w:pPr>
              <w:jc w:val="both"/>
              <w:rPr/>
            </w:pPr>
            <w:r w:rsidDel="00000000" w:rsidR="00000000" w:rsidRPr="00000000">
              <w:rPr>
                <w:rtl w:val="0"/>
              </w:rPr>
            </w:r>
          </w:p>
        </w:tc>
        <w:tc>
          <w:tcPr/>
          <w:p w:rsidR="00000000" w:rsidDel="00000000" w:rsidP="00000000" w:rsidRDefault="00000000" w:rsidRPr="00000000" w14:paraId="000000A5">
            <w:pPr>
              <w:jc w:val="both"/>
              <w:rPr/>
            </w:pPr>
            <w:r w:rsidDel="00000000" w:rsidR="00000000" w:rsidRPr="00000000">
              <w:rPr>
                <w:rtl w:val="0"/>
              </w:rPr>
            </w:r>
          </w:p>
        </w:tc>
        <w:tc>
          <w:tcPr/>
          <w:p w:rsidR="00000000" w:rsidDel="00000000" w:rsidP="00000000" w:rsidRDefault="00000000" w:rsidRPr="00000000" w14:paraId="000000A6">
            <w:pPr>
              <w:jc w:val="both"/>
              <w:rPr/>
            </w:pPr>
            <w:r w:rsidDel="00000000" w:rsidR="00000000" w:rsidRPr="00000000">
              <w:rPr>
                <w:rtl w:val="0"/>
              </w:rPr>
            </w:r>
          </w:p>
        </w:tc>
      </w:tr>
    </w:tbl>
    <w:p w:rsidR="00000000" w:rsidDel="00000000" w:rsidP="00000000" w:rsidRDefault="00000000" w:rsidRPr="00000000" w14:paraId="000000A7">
      <w:pPr>
        <w:spacing w:after="0" w:lineRule="auto"/>
        <w:jc w:val="both"/>
        <w:rPr/>
      </w:pP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b w:val="1"/>
          <w:rtl w:val="0"/>
        </w:rPr>
        <w:t xml:space="preserve">PROPUESTA DE PROGRAMA </w:t>
      </w:r>
      <w:r w:rsidDel="00000000" w:rsidR="00000000" w:rsidRPr="00000000">
        <w:rPr>
          <w:rtl w:val="0"/>
        </w:rPr>
      </w:r>
    </w:p>
    <w:tbl>
      <w:tblPr>
        <w:tblStyle w:val="Table7"/>
        <w:tblW w:w="8510.000000000002" w:type="dxa"/>
        <w:jc w:val="left"/>
        <w:tblInd w:w="-1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0.000000000002"/>
        <w:tblGridChange w:id="0">
          <w:tblGrid>
            <w:gridCol w:w="8510.0000000000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rPr>
                <w:b w:val="1"/>
                <w:color w:val="000000"/>
                <w:rtl w:val="0"/>
              </w:rPr>
              <w:t xml:space="preserve">Resumen </w:t>
            </w:r>
            <w:r w:rsidDel="00000000" w:rsidR="00000000" w:rsidRPr="00000000">
              <w:rPr>
                <w:rtl w:val="0"/>
              </w:rPr>
            </w:r>
          </w:p>
          <w:p w:rsidR="00000000" w:rsidDel="00000000" w:rsidP="00000000" w:rsidRDefault="00000000" w:rsidRPr="00000000" w14:paraId="000000AD">
            <w:pPr>
              <w:jc w:val="both"/>
              <w:rPr>
                <w:color w:val="7f7f7f"/>
              </w:rPr>
            </w:pPr>
            <w:r w:rsidDel="00000000" w:rsidR="00000000" w:rsidRPr="00000000">
              <w:rPr>
                <w:color w:val="7f7f7f"/>
                <w:rtl w:val="0"/>
              </w:rPr>
              <w:t xml:space="preserve">Describir los aspectos centrales que caracterizan al Programa a partir de la problemática a abordar, su importancia y propósito, teniendo en cuenta las características de quienes trabajarán en conjunto y sus destinataries (máximo 300 palabras). </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7f7f7f"/>
                <w:rtl w:val="0"/>
              </w:rPr>
              <w:t xml:space="preserve">**Este resumen podrá ser utilizado en la difusión de las actividades de la Secretaría de Extensión**</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tc>
      </w:tr>
    </w:tbl>
    <w:p w:rsidR="00000000" w:rsidDel="00000000" w:rsidP="00000000" w:rsidRDefault="00000000" w:rsidRPr="00000000" w14:paraId="000000B0">
      <w:pPr>
        <w:spacing w:after="0" w:lineRule="auto"/>
        <w:jc w:val="both"/>
        <w:rPr/>
      </w:pPr>
      <w:r w:rsidDel="00000000" w:rsidR="00000000" w:rsidRPr="00000000">
        <w:rPr>
          <w:rtl w:val="0"/>
        </w:rPr>
      </w:r>
    </w:p>
    <w:tbl>
      <w:tblPr>
        <w:tblStyle w:val="Table8"/>
        <w:tblW w:w="8535.0" w:type="dxa"/>
        <w:jc w:val="left"/>
        <w:tblInd w:w="-27.99999999999986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35"/>
        <w:tblGridChange w:id="0">
          <w:tblGrid>
            <w:gridCol w:w="8535"/>
          </w:tblGrid>
        </w:tblGridChange>
      </w:tblGrid>
      <w:tr>
        <w:trPr>
          <w:cantSplit w:val="0"/>
          <w:tblHeader w:val="0"/>
        </w:trPr>
        <w:tc>
          <w:tcPr/>
          <w:p w:rsidR="00000000" w:rsidDel="00000000" w:rsidP="00000000" w:rsidRDefault="00000000" w:rsidRPr="00000000" w14:paraId="000000B1">
            <w:pPr>
              <w:jc w:val="both"/>
              <w:rPr>
                <w:b w:val="1"/>
                <w:highlight w:val="yellow"/>
              </w:rPr>
            </w:pPr>
            <w:r w:rsidDel="00000000" w:rsidR="00000000" w:rsidRPr="00000000">
              <w:rPr>
                <w:b w:val="1"/>
                <w:rtl w:val="0"/>
              </w:rPr>
              <w:t xml:space="preserve">Fundamentación del Programa </w:t>
            </w:r>
            <w:r w:rsidDel="00000000" w:rsidR="00000000" w:rsidRPr="00000000">
              <w:rPr>
                <w:rtl w:val="0"/>
              </w:rPr>
            </w:r>
          </w:p>
          <w:p w:rsidR="00000000" w:rsidDel="00000000" w:rsidP="00000000" w:rsidRDefault="00000000" w:rsidRPr="00000000" w14:paraId="000000B2">
            <w:pPr>
              <w:jc w:val="both"/>
              <w:rPr>
                <w:color w:val="7f7f7f"/>
              </w:rPr>
            </w:pPr>
            <w:r w:rsidDel="00000000" w:rsidR="00000000" w:rsidRPr="00000000">
              <w:rPr>
                <w:color w:val="7f7f7f"/>
                <w:rtl w:val="0"/>
              </w:rPr>
              <w:t xml:space="preserve">Fundamentar </w:t>
            </w:r>
            <w:r w:rsidDel="00000000" w:rsidR="00000000" w:rsidRPr="00000000">
              <w:rPr>
                <w:color w:val="7f7f7f"/>
                <w:rtl w:val="0"/>
              </w:rPr>
              <w:t xml:space="preserve">la temática que se abordará desde el programa </w:t>
            </w:r>
            <w:r w:rsidDel="00000000" w:rsidR="00000000" w:rsidRPr="00000000">
              <w:rPr>
                <w:color w:val="7f7f7f"/>
                <w:rtl w:val="0"/>
              </w:rPr>
              <w:t xml:space="preserve">a través de antecedentes y producción conceptual pertinente, dando cuenta de la perspectiva asumida en  la propuesta general y en torno a la metodología de trabajo sostenida en el </w:t>
            </w:r>
            <w:r w:rsidDel="00000000" w:rsidR="00000000" w:rsidRPr="00000000">
              <w:rPr>
                <w:color w:val="7f7f7f"/>
                <w:rtl w:val="0"/>
              </w:rPr>
              <w:t xml:space="preserve">programa</w:t>
            </w:r>
            <w:r w:rsidDel="00000000" w:rsidR="00000000" w:rsidRPr="00000000">
              <w:rPr>
                <w:color w:val="7f7f7f"/>
                <w:rtl w:val="0"/>
              </w:rPr>
              <w:t xml:space="preserve"> (máximo 700  palabras). </w:t>
            </w:r>
          </w:p>
          <w:p w:rsidR="00000000" w:rsidDel="00000000" w:rsidP="00000000" w:rsidRDefault="00000000" w:rsidRPr="00000000" w14:paraId="000000B3">
            <w:pPr>
              <w:jc w:val="both"/>
              <w:rPr/>
            </w:pPr>
            <w:r w:rsidDel="00000000" w:rsidR="00000000" w:rsidRPr="00000000">
              <w:rPr>
                <w:rtl w:val="0"/>
              </w:rPr>
            </w:r>
          </w:p>
        </w:tc>
      </w:tr>
    </w:tbl>
    <w:p w:rsidR="00000000" w:rsidDel="00000000" w:rsidP="00000000" w:rsidRDefault="00000000" w:rsidRPr="00000000" w14:paraId="000000B4">
      <w:pPr>
        <w:tabs>
          <w:tab w:val="left" w:leader="none" w:pos="3719"/>
        </w:tabs>
        <w:spacing w:after="0" w:lineRule="auto"/>
        <w:rPr/>
      </w:pPr>
      <w:r w:rsidDel="00000000" w:rsidR="00000000" w:rsidRPr="00000000">
        <w:rPr>
          <w:rtl w:val="0"/>
        </w:rPr>
      </w:r>
    </w:p>
    <w:tbl>
      <w:tblPr>
        <w:tblStyle w:val="Table9"/>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Actores Sociales Involucrades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7f7f7f"/>
                <w:rtl w:val="0"/>
              </w:rPr>
              <w:t xml:space="preserve">Con qué grupos, instituciones u organizaciones trabajará prioritariamente.</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8">
      <w:pPr>
        <w:tabs>
          <w:tab w:val="left" w:leader="none" w:pos="3719"/>
        </w:tabs>
        <w:spacing w:after="0" w:lineRule="auto"/>
        <w:rPr/>
      </w:pPr>
      <w:r w:rsidDel="00000000" w:rsidR="00000000" w:rsidRPr="00000000">
        <w:rPr>
          <w:rtl w:val="0"/>
        </w:rPr>
      </w:r>
    </w:p>
    <w:tbl>
      <w:tblPr>
        <w:tblStyle w:val="Table10"/>
        <w:tblpPr w:leftFromText="180" w:rightFromText="180" w:topFromText="180" w:bottomFromText="180" w:vertAnchor="text" w:horzAnchor="text" w:tblpX="-35.99999999999966" w:tblpY="0"/>
        <w:tblW w:w="8565.0" w:type="dxa"/>
        <w:jc w:val="left"/>
        <w:tblInd w:w="-1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65"/>
        <w:tblGridChange w:id="0">
          <w:tblGrid>
            <w:gridCol w:w="85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spacing w:line="276" w:lineRule="auto"/>
              <w:jc w:val="both"/>
              <w:rPr>
                <w:b w:val="1"/>
              </w:rPr>
            </w:pPr>
            <w:r w:rsidDel="00000000" w:rsidR="00000000" w:rsidRPr="00000000">
              <w:rPr>
                <w:b w:val="1"/>
                <w:rtl w:val="0"/>
              </w:rPr>
              <w:t xml:space="preserve">Objetivos Generales y Específicos </w:t>
            </w:r>
          </w:p>
          <w:p w:rsidR="00000000" w:rsidDel="00000000" w:rsidP="00000000" w:rsidRDefault="00000000" w:rsidRPr="00000000" w14:paraId="000000BA">
            <w:pPr>
              <w:spacing w:line="276" w:lineRule="auto"/>
              <w:jc w:val="both"/>
              <w:rPr>
                <w:b w:val="1"/>
              </w:rPr>
            </w:pPr>
            <w:r w:rsidDel="00000000" w:rsidR="00000000" w:rsidRPr="00000000">
              <w:rPr>
                <w:rtl w:val="0"/>
              </w:rPr>
            </w:r>
          </w:p>
        </w:tc>
      </w:tr>
    </w:tbl>
    <w:p w:rsidR="00000000" w:rsidDel="00000000" w:rsidP="00000000" w:rsidRDefault="00000000" w:rsidRPr="00000000" w14:paraId="000000BB">
      <w:pPr>
        <w:spacing w:after="0" w:line="240" w:lineRule="auto"/>
        <w:jc w:val="both"/>
        <w:rPr/>
      </w:pPr>
      <w:r w:rsidDel="00000000" w:rsidR="00000000" w:rsidRPr="00000000">
        <w:rPr>
          <w:rtl w:val="0"/>
        </w:rPr>
      </w:r>
    </w:p>
    <w:tbl>
      <w:tblPr>
        <w:tblStyle w:val="Table11"/>
        <w:tblW w:w="8515.000000000002" w:type="dxa"/>
        <w:jc w:val="left"/>
        <w:tblInd w:w="-8.0000000000001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5.000000000002"/>
        <w:tblGridChange w:id="0">
          <w:tblGrid>
            <w:gridCol w:w="8515.000000000002"/>
          </w:tblGrid>
        </w:tblGridChange>
      </w:tblGrid>
      <w:tr>
        <w:trPr>
          <w:cantSplit w:val="0"/>
          <w:tblHeader w:val="0"/>
        </w:trPr>
        <w:tc>
          <w:tcPr/>
          <w:p w:rsidR="00000000" w:rsidDel="00000000" w:rsidP="00000000" w:rsidRDefault="00000000" w:rsidRPr="00000000" w14:paraId="000000BC">
            <w:pPr>
              <w:spacing w:line="276" w:lineRule="auto"/>
              <w:jc w:val="both"/>
              <w:rPr>
                <w:b w:val="1"/>
              </w:rPr>
            </w:pPr>
            <w:r w:rsidDel="00000000" w:rsidR="00000000" w:rsidRPr="00000000">
              <w:rPr>
                <w:b w:val="1"/>
                <w:rtl w:val="0"/>
              </w:rPr>
              <w:t xml:space="preserve">Fundamentación del carácter extensionista del Programa</w:t>
            </w:r>
          </w:p>
          <w:p w:rsidR="00000000" w:rsidDel="00000000" w:rsidP="00000000" w:rsidRDefault="00000000" w:rsidRPr="00000000" w14:paraId="000000BD">
            <w:pPr>
              <w:jc w:val="both"/>
              <w:rPr>
                <w:color w:val="7f7f7f"/>
              </w:rPr>
            </w:pPr>
            <w:r w:rsidDel="00000000" w:rsidR="00000000" w:rsidRPr="00000000">
              <w:rPr>
                <w:color w:val="7f7f7f"/>
                <w:rtl w:val="0"/>
              </w:rPr>
              <w:t xml:space="preserve">Explicar las razones por las que el Programa se inscribe dentro de una propuesta de extensión universitaria, cómo favorece la co-construcción de respuestas a problemáticas sociales definidas, la revisión de los propios saberes puestos en juego (máximo 450 palabras).</w:t>
            </w:r>
          </w:p>
          <w:p w:rsidR="00000000" w:rsidDel="00000000" w:rsidP="00000000" w:rsidRDefault="00000000" w:rsidRPr="00000000" w14:paraId="000000BE">
            <w:pPr>
              <w:jc w:val="both"/>
              <w:rPr/>
            </w:pPr>
            <w:r w:rsidDel="00000000" w:rsidR="00000000" w:rsidRPr="00000000">
              <w:rPr>
                <w:rtl w:val="0"/>
              </w:rPr>
            </w:r>
          </w:p>
        </w:tc>
      </w:tr>
    </w:tbl>
    <w:p w:rsidR="00000000" w:rsidDel="00000000" w:rsidP="00000000" w:rsidRDefault="00000000" w:rsidRPr="00000000" w14:paraId="000000BF">
      <w:pPr>
        <w:tabs>
          <w:tab w:val="left" w:leader="none" w:pos="3719"/>
        </w:tabs>
        <w:spacing w:after="0" w:lineRule="auto"/>
        <w:rPr/>
      </w:pPr>
      <w:r w:rsidDel="00000000" w:rsidR="00000000" w:rsidRPr="00000000">
        <w:rPr>
          <w:rtl w:val="0"/>
        </w:rPr>
      </w:r>
    </w:p>
    <w:tbl>
      <w:tblPr>
        <w:tblStyle w:val="Table12"/>
        <w:tblW w:w="8505.0" w:type="dxa"/>
        <w:jc w:val="left"/>
        <w:tblInd w:w="21.9999999999998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5"/>
        <w:tblGridChange w:id="0">
          <w:tblGrid>
            <w:gridCol w:w="8505"/>
          </w:tblGrid>
        </w:tblGridChange>
      </w:tblGrid>
      <w:tr>
        <w:trPr>
          <w:cantSplit w:val="0"/>
          <w:tblHeader w:val="0"/>
        </w:trPr>
        <w:tc>
          <w:tcPr/>
          <w:p w:rsidR="00000000" w:rsidDel="00000000" w:rsidP="00000000" w:rsidRDefault="00000000" w:rsidRPr="00000000" w14:paraId="000000C0">
            <w:pPr>
              <w:tabs>
                <w:tab w:val="left" w:leader="none" w:pos="3719"/>
              </w:tabs>
              <w:spacing w:after="0" w:line="240" w:lineRule="auto"/>
              <w:rPr>
                <w:b w:val="1"/>
              </w:rPr>
            </w:pPr>
            <w:r w:rsidDel="00000000" w:rsidR="00000000" w:rsidRPr="00000000">
              <w:rPr>
                <w:b w:val="1"/>
                <w:rtl w:val="0"/>
              </w:rPr>
              <w:t xml:space="preserve">Articulación con el grado e integralidad de funciones</w:t>
            </w:r>
          </w:p>
          <w:p w:rsidR="00000000" w:rsidDel="00000000" w:rsidP="00000000" w:rsidRDefault="00000000" w:rsidRPr="00000000" w14:paraId="000000C1">
            <w:pPr>
              <w:tabs>
                <w:tab w:val="left" w:leader="none" w:pos="3719"/>
              </w:tabs>
              <w:spacing w:after="0" w:line="240" w:lineRule="auto"/>
              <w:jc w:val="both"/>
              <w:rPr>
                <w:color w:val="7f7f7f"/>
              </w:rPr>
            </w:pPr>
            <w:r w:rsidDel="00000000" w:rsidR="00000000" w:rsidRPr="00000000">
              <w:rPr>
                <w:color w:val="7f7f7f"/>
                <w:rtl w:val="0"/>
              </w:rPr>
              <w:t xml:space="preserve">Indique de qué manera aportará a los  procesos de formación, prácticas académicas, políticas universitarias, etc. (máximo 150 palabras).</w:t>
            </w:r>
          </w:p>
          <w:p w:rsidR="00000000" w:rsidDel="00000000" w:rsidP="00000000" w:rsidRDefault="00000000" w:rsidRPr="00000000" w14:paraId="000000C2">
            <w:pPr>
              <w:tabs>
                <w:tab w:val="left" w:leader="none" w:pos="3719"/>
              </w:tabs>
              <w:spacing w:after="0" w:line="240" w:lineRule="auto"/>
              <w:rPr>
                <w:color w:val="7f7f7f"/>
              </w:rPr>
            </w:pPr>
            <w:r w:rsidDel="00000000" w:rsidR="00000000" w:rsidRPr="00000000">
              <w:rPr>
                <w:rtl w:val="0"/>
              </w:rPr>
            </w:r>
          </w:p>
        </w:tc>
      </w:tr>
    </w:tbl>
    <w:p w:rsidR="00000000" w:rsidDel="00000000" w:rsidP="00000000" w:rsidRDefault="00000000" w:rsidRPr="00000000" w14:paraId="000000C3">
      <w:pPr>
        <w:tabs>
          <w:tab w:val="left" w:leader="none" w:pos="3719"/>
        </w:tabs>
        <w:spacing w:after="0" w:line="240" w:lineRule="auto"/>
        <w:jc w:val="both"/>
        <w:rPr/>
      </w:pPr>
      <w:r w:rsidDel="00000000" w:rsidR="00000000" w:rsidRPr="00000000">
        <w:rPr>
          <w:rtl w:val="0"/>
        </w:rPr>
      </w:r>
    </w:p>
    <w:tbl>
      <w:tblPr>
        <w:tblStyle w:val="Table13"/>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tabs>
                <w:tab w:val="left" w:leader="none" w:pos="3719"/>
              </w:tabs>
              <w:spacing w:after="0" w:line="240" w:lineRule="auto"/>
              <w:jc w:val="both"/>
              <w:rPr>
                <w:sz w:val="24"/>
                <w:szCs w:val="24"/>
                <w:shd w:fill="fff2cc" w:val="clear"/>
              </w:rPr>
            </w:pPr>
            <w:r w:rsidDel="00000000" w:rsidR="00000000" w:rsidRPr="00000000">
              <w:rPr>
                <w:b w:val="1"/>
                <w:rtl w:val="0"/>
              </w:rPr>
              <w:t xml:space="preserve">Breve reseña metodológica</w:t>
            </w:r>
            <w:r w:rsidDel="00000000" w:rsidR="00000000" w:rsidRPr="00000000">
              <w:rPr>
                <w:rtl w:val="0"/>
              </w:rPr>
            </w:r>
          </w:p>
          <w:p w:rsidR="00000000" w:rsidDel="00000000" w:rsidP="00000000" w:rsidRDefault="00000000" w:rsidRPr="00000000" w14:paraId="000000C5">
            <w:pPr>
              <w:spacing w:after="0" w:line="240" w:lineRule="auto"/>
              <w:jc w:val="both"/>
              <w:rPr>
                <w:color w:val="7f7f7f"/>
              </w:rPr>
            </w:pPr>
            <w:bookmarkStart w:colFirst="0" w:colLast="0" w:name="_heading=h.gjdgxs" w:id="0"/>
            <w:bookmarkEnd w:id="0"/>
            <w:r w:rsidDel="00000000" w:rsidR="00000000" w:rsidRPr="00000000">
              <w:rPr>
                <w:color w:val="7f7f7f"/>
                <w:rtl w:val="0"/>
              </w:rPr>
              <w:t xml:space="preserve">Enunciar a grandes rasgos el procedimiento general que permitirá desarrollar las acciones en pos de los objetivos planteados, dando cuenta a su vez de la vinculación con grupos, organizaciones e instituciones. Se recomienda 1) justificar brevemente la metodología, especialmente su elección estratégica para las particularidades del contexto detectadas; 2) desagregar la metodología en pasos, momentos, fases o etapas (máximo 350 palabras).</w:t>
            </w:r>
          </w:p>
          <w:p w:rsidR="00000000" w:rsidDel="00000000" w:rsidP="00000000" w:rsidRDefault="00000000" w:rsidRPr="00000000" w14:paraId="000000C6">
            <w:pPr>
              <w:spacing w:after="0" w:line="240" w:lineRule="auto"/>
              <w:jc w:val="both"/>
              <w:rPr>
                <w:sz w:val="24"/>
                <w:szCs w:val="24"/>
                <w:shd w:fill="fff2cc" w:val="clear"/>
              </w:rPr>
            </w:pPr>
            <w:r w:rsidDel="00000000" w:rsidR="00000000" w:rsidRPr="00000000">
              <w:rPr>
                <w:rtl w:val="0"/>
              </w:rPr>
            </w:r>
          </w:p>
        </w:tc>
      </w:tr>
    </w:tbl>
    <w:p w:rsidR="00000000" w:rsidDel="00000000" w:rsidP="00000000" w:rsidRDefault="00000000" w:rsidRPr="00000000" w14:paraId="000000C7">
      <w:pPr>
        <w:tabs>
          <w:tab w:val="left" w:leader="none" w:pos="3719"/>
        </w:tabs>
        <w:spacing w:after="0" w:lineRule="auto"/>
        <w:jc w:val="both"/>
        <w:rPr/>
      </w:pPr>
      <w:r w:rsidDel="00000000" w:rsidR="00000000" w:rsidRPr="00000000">
        <w:rPr>
          <w:rtl w:val="0"/>
        </w:rPr>
      </w:r>
    </w:p>
    <w:tbl>
      <w:tblPr>
        <w:tblStyle w:val="Table14"/>
        <w:tblW w:w="8510.000000000002" w:type="dxa"/>
        <w:jc w:val="left"/>
        <w:tblInd w:w="-1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0.000000000002"/>
        <w:tblGridChange w:id="0">
          <w:tblGrid>
            <w:gridCol w:w="8510.000000000002"/>
          </w:tblGrid>
        </w:tblGridChange>
      </w:tblGrid>
      <w:tr>
        <w:trPr>
          <w:cantSplit w:val="0"/>
          <w:tblHeader w:val="0"/>
        </w:trPr>
        <w:tc>
          <w:tcPr/>
          <w:p w:rsidR="00000000" w:rsidDel="00000000" w:rsidP="00000000" w:rsidRDefault="00000000" w:rsidRPr="00000000" w14:paraId="000000C8">
            <w:pPr>
              <w:spacing w:after="0" w:line="240" w:lineRule="auto"/>
              <w:rPr>
                <w:b w:val="1"/>
              </w:rPr>
            </w:pPr>
            <w:r w:rsidDel="00000000" w:rsidR="00000000" w:rsidRPr="00000000">
              <w:rPr>
                <w:b w:val="1"/>
                <w:rtl w:val="0"/>
              </w:rPr>
              <w:t xml:space="preserve">Mecanismos de seguimiento y evaluación de los procesos</w:t>
            </w:r>
          </w:p>
          <w:p w:rsidR="00000000" w:rsidDel="00000000" w:rsidP="00000000" w:rsidRDefault="00000000" w:rsidRPr="00000000" w14:paraId="000000C9">
            <w:pPr>
              <w:tabs>
                <w:tab w:val="left" w:leader="none" w:pos="3719"/>
              </w:tabs>
              <w:spacing w:after="0" w:line="240" w:lineRule="auto"/>
              <w:jc w:val="both"/>
              <w:rPr>
                <w:color w:val="7f7f7f"/>
              </w:rPr>
            </w:pPr>
            <w:r w:rsidDel="00000000" w:rsidR="00000000" w:rsidRPr="00000000">
              <w:rPr>
                <w:color w:val="7f7f7f"/>
                <w:rtl w:val="0"/>
              </w:rPr>
              <w:t xml:space="preserve">Indique los instrumentos y modalidades con las cuales se prevé realizar el seguimiento y evaluación del programa en su conjunto. Indicar qué aspectos de la intervención y cómo se observarán para comprender los cambios que se produzcan en relación a las metas, los resultados esperados, objetivos, u otros.</w:t>
            </w:r>
          </w:p>
          <w:p w:rsidR="00000000" w:rsidDel="00000000" w:rsidP="00000000" w:rsidRDefault="00000000" w:rsidRPr="00000000" w14:paraId="000000CA">
            <w:pPr>
              <w:tabs>
                <w:tab w:val="left" w:leader="none" w:pos="3719"/>
              </w:tabs>
              <w:spacing w:after="0" w:line="240" w:lineRule="auto"/>
              <w:jc w:val="both"/>
              <w:rPr>
                <w:color w:val="7f7f7f"/>
              </w:rPr>
            </w:pPr>
            <w:r w:rsidDel="00000000" w:rsidR="00000000" w:rsidRPr="00000000">
              <w:rPr>
                <w:rtl w:val="0"/>
              </w:rPr>
            </w:r>
          </w:p>
        </w:tc>
      </w:tr>
    </w:tbl>
    <w:p w:rsidR="00000000" w:rsidDel="00000000" w:rsidP="00000000" w:rsidRDefault="00000000" w:rsidRPr="00000000" w14:paraId="000000CB">
      <w:pPr>
        <w:tabs>
          <w:tab w:val="left" w:leader="none" w:pos="3719"/>
        </w:tabs>
        <w:spacing w:after="0" w:line="240" w:lineRule="auto"/>
        <w:jc w:val="both"/>
        <w:rPr/>
      </w:pPr>
      <w:r w:rsidDel="00000000" w:rsidR="00000000" w:rsidRPr="00000000">
        <w:rPr>
          <w:rtl w:val="0"/>
        </w:rPr>
      </w:r>
    </w:p>
    <w:tbl>
      <w:tblPr>
        <w:tblStyle w:val="Table15"/>
        <w:tblW w:w="8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950"/>
        <w:gridCol w:w="1695"/>
        <w:gridCol w:w="1695"/>
        <w:gridCol w:w="1695"/>
        <w:tblGridChange w:id="0">
          <w:tblGrid>
            <w:gridCol w:w="1440"/>
            <w:gridCol w:w="1950"/>
            <w:gridCol w:w="1695"/>
            <w:gridCol w:w="1695"/>
            <w:gridCol w:w="1695"/>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CC">
            <w:pPr>
              <w:tabs>
                <w:tab w:val="left" w:leader="none" w:pos="3719"/>
              </w:tabs>
              <w:spacing w:after="0" w:line="240" w:lineRule="auto"/>
              <w:jc w:val="both"/>
              <w:rPr>
                <w:b w:val="1"/>
              </w:rPr>
            </w:pPr>
            <w:r w:rsidDel="00000000" w:rsidR="00000000" w:rsidRPr="00000000">
              <w:rPr>
                <w:b w:val="1"/>
                <w:rtl w:val="0"/>
              </w:rPr>
              <w:t xml:space="preserve">Plan de trabajo y cronograma general</w:t>
            </w:r>
          </w:p>
          <w:p w:rsidR="00000000" w:rsidDel="00000000" w:rsidP="00000000" w:rsidRDefault="00000000" w:rsidRPr="00000000" w14:paraId="000000CD">
            <w:pPr>
              <w:tabs>
                <w:tab w:val="left" w:leader="none" w:pos="3719"/>
              </w:tabs>
              <w:spacing w:after="0" w:line="240" w:lineRule="auto"/>
              <w:jc w:val="both"/>
              <w:rPr>
                <w:color w:val="7f7f7f"/>
              </w:rPr>
            </w:pPr>
            <w:r w:rsidDel="00000000" w:rsidR="00000000" w:rsidRPr="00000000">
              <w:rPr>
                <w:color w:val="7f7f7f"/>
                <w:rtl w:val="0"/>
              </w:rPr>
              <w:t xml:space="preserve">Establecer un orden progresivo de las metas u objetivos generales a alcanzar por fase (por ejemplo: difusión, implementación de líneas de trabajo, diagnósticos, formación de recursos humanos, seguimiento y evaluación, etc.). Las fases pueden estar divididas en períodos anuales, mensuales u otros. Un esquema posible se presenta a continuación y puede ser modificado según las necesidades de lo que se desea enunciar.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tabs>
                <w:tab w:val="left" w:leader="none" w:pos="3719"/>
              </w:tabs>
              <w:spacing w:after="0" w:line="240" w:lineRule="auto"/>
              <w:jc w:val="both"/>
              <w:rPr/>
            </w:pPr>
            <w:r w:rsidDel="00000000" w:rsidR="00000000" w:rsidRPr="00000000">
              <w:rPr>
                <w:rtl w:val="0"/>
              </w:rPr>
              <w:t xml:space="preserve">Fases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tabs>
                <w:tab w:val="left" w:leader="none" w:pos="3719"/>
              </w:tabs>
              <w:spacing w:after="0" w:line="240" w:lineRule="auto"/>
              <w:jc w:val="both"/>
              <w:rPr/>
            </w:pPr>
            <w:r w:rsidDel="00000000" w:rsidR="00000000" w:rsidRPr="00000000">
              <w:rPr>
                <w:rtl w:val="0"/>
              </w:rPr>
              <w:t xml:space="preserve">Línea/s de trabajo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tabs>
                <w:tab w:val="left" w:leader="none" w:pos="3719"/>
              </w:tabs>
              <w:spacing w:after="0" w:line="240" w:lineRule="auto"/>
              <w:jc w:val="both"/>
              <w:rPr/>
            </w:pPr>
            <w:r w:rsidDel="00000000" w:rsidR="00000000" w:rsidRPr="00000000">
              <w:rPr>
                <w:rtl w:val="0"/>
              </w:rPr>
              <w:t xml:space="preserve">Año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tabs>
                <w:tab w:val="left" w:leader="none" w:pos="3719"/>
              </w:tabs>
              <w:spacing w:after="0" w:line="240" w:lineRule="auto"/>
              <w:jc w:val="both"/>
              <w:rPr/>
            </w:pPr>
            <w:r w:rsidDel="00000000" w:rsidR="00000000" w:rsidRPr="00000000">
              <w:rPr>
                <w:rtl w:val="0"/>
              </w:rPr>
              <w:t xml:space="preserve">Año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tabs>
                <w:tab w:val="left" w:leader="none" w:pos="3719"/>
              </w:tabs>
              <w:spacing w:after="0" w:line="240" w:lineRule="auto"/>
              <w:jc w:val="both"/>
              <w:rPr/>
            </w:pPr>
            <w:r w:rsidDel="00000000" w:rsidR="00000000" w:rsidRPr="00000000">
              <w:rPr>
                <w:rtl w:val="0"/>
              </w:rPr>
              <w:t xml:space="preserve">Año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tabs>
                <w:tab w:val="left" w:leader="none" w:pos="3719"/>
              </w:tabs>
              <w:spacing w:after="0"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tabs>
                <w:tab w:val="left" w:leader="none" w:pos="3719"/>
              </w:tabs>
              <w:spacing w:after="0"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tabs>
                <w:tab w:val="left" w:leader="none" w:pos="3719"/>
              </w:tabs>
              <w:spacing w:after="0"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tabs>
                <w:tab w:val="left" w:leader="none" w:pos="3719"/>
              </w:tabs>
              <w:spacing w:after="0"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tabs>
                <w:tab w:val="left" w:leader="none" w:pos="3719"/>
              </w:tabs>
              <w:spacing w:after="0" w:line="240" w:lineRule="auto"/>
              <w:jc w:val="both"/>
              <w:rPr/>
            </w:pPr>
            <w:r w:rsidDel="00000000" w:rsidR="00000000" w:rsidRPr="00000000">
              <w:rPr>
                <w:rtl w:val="0"/>
              </w:rPr>
            </w:r>
          </w:p>
        </w:tc>
      </w:tr>
    </w:tbl>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4"/>
          <w:szCs w:val="24"/>
        </w:rPr>
      </w:pPr>
      <w:r w:rsidDel="00000000" w:rsidR="00000000" w:rsidRPr="00000000">
        <w:rPr>
          <w:b w:val="1"/>
          <w:rtl w:val="0"/>
        </w:rPr>
        <w:t xml:space="preserve">REFERENCIAS DE ELABORACIÓN DEL PROGRAMA</w:t>
      </w: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6"/>
        <w:tblW w:w="8520.0" w:type="dxa"/>
        <w:jc w:val="left"/>
        <w:tblInd w:w="-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0"/>
        <w:tblGridChange w:id="0">
          <w:tblGrid>
            <w:gridCol w:w="85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Rule="auto"/>
              <w:jc w:val="both"/>
              <w:rPr>
                <w:rFonts w:ascii="Times New Roman" w:cs="Times New Roman" w:eastAsia="Times New Roman" w:hAnsi="Times New Roman"/>
                <w:b w:val="1"/>
                <w:sz w:val="24"/>
                <w:szCs w:val="24"/>
              </w:rPr>
            </w:pPr>
            <w:r w:rsidDel="00000000" w:rsidR="00000000" w:rsidRPr="00000000">
              <w:rPr>
                <w:b w:val="1"/>
                <w:rtl w:val="0"/>
              </w:rPr>
              <w:t xml:space="preserve">Bibliografía</w:t>
            </w:r>
            <w:r w:rsidDel="00000000" w:rsidR="00000000" w:rsidRPr="00000000">
              <w:rPr>
                <w:rtl w:val="0"/>
              </w:rPr>
            </w:r>
          </w:p>
          <w:p w:rsidR="00000000" w:rsidDel="00000000" w:rsidP="00000000" w:rsidRDefault="00000000" w:rsidRPr="00000000" w14:paraId="000000E0">
            <w:pPr>
              <w:spacing w:after="0" w:lineRule="auto"/>
              <w:jc w:val="both"/>
              <w:rPr>
                <w:rFonts w:ascii="Times New Roman" w:cs="Times New Roman" w:eastAsia="Times New Roman" w:hAnsi="Times New Roman"/>
                <w:sz w:val="24"/>
                <w:szCs w:val="24"/>
              </w:rPr>
            </w:pPr>
            <w:r w:rsidDel="00000000" w:rsidR="00000000" w:rsidRPr="00000000">
              <w:rPr>
                <w:color w:val="7f7f7f"/>
                <w:rtl w:val="0"/>
              </w:rPr>
              <w:t xml:space="preserve">Indicar aquí los recursos utilizados. Dar cuenta de la bibliografía específicamente extensionista que se utiliza en la propuesta. </w:t>
            </w:r>
            <w:r w:rsidDel="00000000" w:rsidR="00000000" w:rsidRPr="00000000">
              <w:rPr>
                <w:rtl w:val="0"/>
              </w:rPr>
            </w:r>
          </w:p>
          <w:p w:rsidR="00000000" w:rsidDel="00000000" w:rsidP="00000000" w:rsidRDefault="00000000" w:rsidRPr="00000000" w14:paraId="000000E1">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7"/>
        <w:tblW w:w="8568.0" w:type="dxa"/>
        <w:jc w:val="left"/>
        <w:tblInd w:w="-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68"/>
        <w:tblGridChange w:id="0">
          <w:tblGrid>
            <w:gridCol w:w="85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Rule="auto"/>
              <w:jc w:val="both"/>
              <w:rPr>
                <w:rFonts w:ascii="Times New Roman" w:cs="Times New Roman" w:eastAsia="Times New Roman" w:hAnsi="Times New Roman"/>
                <w:b w:val="1"/>
                <w:sz w:val="24"/>
                <w:szCs w:val="24"/>
              </w:rPr>
            </w:pPr>
            <w:r w:rsidDel="00000000" w:rsidR="00000000" w:rsidRPr="00000000">
              <w:rPr>
                <w:b w:val="1"/>
                <w:rtl w:val="0"/>
              </w:rPr>
              <w:t xml:space="preserve">Anexo</w:t>
            </w: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color w:val="7f7f7f"/>
                <w:rtl w:val="0"/>
              </w:rPr>
              <w:t xml:space="preserve">Si fuera relevante y pertinente a la propuesta, pueden incluirse aquí notas de diario, documentación, registros diversos de eventos o actividades previas, elaboraciones o producciones propias del espacio realizadas con anterioridad, etc.</w:t>
            </w:r>
            <w:r w:rsidDel="00000000" w:rsidR="00000000" w:rsidRPr="00000000">
              <w:rPr>
                <w:rtl w:val="0"/>
              </w:rPr>
            </w:r>
          </w:p>
          <w:p w:rsidR="00000000" w:rsidDel="00000000" w:rsidP="00000000" w:rsidRDefault="00000000" w:rsidRPr="00000000" w14:paraId="000000E5">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6">
      <w:pPr>
        <w:tabs>
          <w:tab w:val="left" w:leader="none" w:pos="3719"/>
        </w:tabs>
        <w:spacing w:after="0" w:line="240" w:lineRule="auto"/>
        <w:jc w:val="both"/>
        <w:rPr/>
      </w:pPr>
      <w:bookmarkStart w:colFirst="0" w:colLast="0" w:name="_heading=h.7j10rhegh5db" w:id="1"/>
      <w:bookmarkEnd w:id="1"/>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b w:val="1"/>
          <w:rtl w:val="0"/>
        </w:rPr>
        <w:t xml:space="preserve">LÍNEA/S INTERNA/S DE TRABAJO (agregar apartados por cada línea de trabajo)</w:t>
      </w:r>
      <w:r w:rsidDel="00000000" w:rsidR="00000000" w:rsidRPr="00000000">
        <w:rPr>
          <w:rtl w:val="0"/>
        </w:rPr>
      </w:r>
    </w:p>
    <w:p w:rsidR="00000000" w:rsidDel="00000000" w:rsidP="00000000" w:rsidRDefault="00000000" w:rsidRPr="00000000" w14:paraId="000000E8">
      <w:pPr>
        <w:tabs>
          <w:tab w:val="left" w:leader="none" w:pos="3719"/>
        </w:tabs>
        <w:spacing w:after="0" w:lineRule="auto"/>
        <w:jc w:val="both"/>
        <w:rPr/>
      </w:pPr>
      <w:r w:rsidDel="00000000" w:rsidR="00000000" w:rsidRPr="00000000">
        <w:rPr>
          <w:rtl w:val="0"/>
        </w:rPr>
      </w:r>
    </w:p>
    <w:tbl>
      <w:tblPr>
        <w:tblStyle w:val="Table18"/>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Nombre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B">
      <w:pPr>
        <w:tabs>
          <w:tab w:val="left" w:leader="none" w:pos="3719"/>
        </w:tabs>
        <w:spacing w:after="0" w:lineRule="auto"/>
        <w:jc w:val="both"/>
        <w:rPr/>
      </w:pPr>
      <w:r w:rsidDel="00000000" w:rsidR="00000000" w:rsidRPr="00000000">
        <w:rPr>
          <w:rtl w:val="0"/>
        </w:rPr>
      </w:r>
    </w:p>
    <w:tbl>
      <w:tblPr>
        <w:tblStyle w:val="Table19"/>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Responsable (apellido y nombre)</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E">
      <w:pPr>
        <w:tabs>
          <w:tab w:val="left" w:leader="none" w:pos="3719"/>
        </w:tabs>
        <w:spacing w:after="0" w:line="240" w:lineRule="auto"/>
        <w:jc w:val="both"/>
        <w:rPr/>
      </w:pPr>
      <w:bookmarkStart w:colFirst="0" w:colLast="0" w:name="_heading=h.g0zkd7oadgz7" w:id="2"/>
      <w:bookmarkEnd w:id="2"/>
      <w:r w:rsidDel="00000000" w:rsidR="00000000" w:rsidRPr="00000000">
        <w:rPr>
          <w:rtl w:val="0"/>
        </w:rPr>
      </w:r>
    </w:p>
    <w:tbl>
      <w:tblPr>
        <w:tblStyle w:val="Table2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tabs>
                <w:tab w:val="left" w:leader="none" w:pos="3719"/>
              </w:tabs>
              <w:spacing w:after="0" w:line="240" w:lineRule="auto"/>
              <w:jc w:val="both"/>
              <w:rPr>
                <w:b w:val="1"/>
              </w:rPr>
            </w:pPr>
            <w:r w:rsidDel="00000000" w:rsidR="00000000" w:rsidRPr="00000000">
              <w:rPr>
                <w:b w:val="1"/>
                <w:rtl w:val="0"/>
              </w:rPr>
              <w:t xml:space="preserve">Fundamentación</w:t>
            </w:r>
          </w:p>
          <w:p w:rsidR="00000000" w:rsidDel="00000000" w:rsidP="00000000" w:rsidRDefault="00000000" w:rsidRPr="00000000" w14:paraId="000000F0">
            <w:pPr>
              <w:tabs>
                <w:tab w:val="left" w:leader="none" w:pos="3719"/>
              </w:tabs>
              <w:spacing w:after="0" w:line="240" w:lineRule="auto"/>
              <w:jc w:val="both"/>
              <w:rPr/>
            </w:pPr>
            <w:r w:rsidDel="00000000" w:rsidR="00000000" w:rsidRPr="00000000">
              <w:rPr>
                <w:color w:val="7f7f7f"/>
                <w:rtl w:val="0"/>
              </w:rPr>
              <w:t xml:space="preserve">Breve explicación de los motivos que originaron la creación de la línea de trabajo interna teniendo en cuenta su relación con el problema de intervención del Programa y los aportes teóricos, técnicos y metodológicos que le dan continuidad y especificidad a la misma (máximo 450 palabras). </w:t>
            </w:r>
            <w:r w:rsidDel="00000000" w:rsidR="00000000" w:rsidRPr="00000000">
              <w:rPr>
                <w:rtl w:val="0"/>
              </w:rPr>
            </w:r>
          </w:p>
          <w:p w:rsidR="00000000" w:rsidDel="00000000" w:rsidP="00000000" w:rsidRDefault="00000000" w:rsidRPr="00000000" w14:paraId="000000F1">
            <w:pPr>
              <w:tabs>
                <w:tab w:val="left" w:leader="none" w:pos="3719"/>
              </w:tabs>
              <w:spacing w:after="0" w:line="240" w:lineRule="auto"/>
              <w:jc w:val="both"/>
              <w:rPr/>
            </w:pPr>
            <w:r w:rsidDel="00000000" w:rsidR="00000000" w:rsidRPr="00000000">
              <w:rPr>
                <w:rtl w:val="0"/>
              </w:rPr>
            </w:r>
          </w:p>
        </w:tc>
      </w:tr>
    </w:tbl>
    <w:p w:rsidR="00000000" w:rsidDel="00000000" w:rsidP="00000000" w:rsidRDefault="00000000" w:rsidRPr="00000000" w14:paraId="000000F2">
      <w:pPr>
        <w:tabs>
          <w:tab w:val="left" w:leader="none" w:pos="3719"/>
        </w:tabs>
        <w:spacing w:after="0" w:line="240" w:lineRule="auto"/>
        <w:jc w:val="both"/>
        <w:rPr/>
      </w:pPr>
      <w:r w:rsidDel="00000000" w:rsidR="00000000" w:rsidRPr="00000000">
        <w:rPr>
          <w:rtl w:val="0"/>
        </w:rPr>
      </w:r>
    </w:p>
    <w:tbl>
      <w:tblPr>
        <w:tblStyle w:val="Table21"/>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tabs>
                <w:tab w:val="left" w:leader="none" w:pos="3719"/>
              </w:tabs>
              <w:jc w:val="both"/>
              <w:rPr>
                <w:b w:val="1"/>
              </w:rPr>
            </w:pPr>
            <w:r w:rsidDel="00000000" w:rsidR="00000000" w:rsidRPr="00000000">
              <w:rPr>
                <w:b w:val="1"/>
                <w:rtl w:val="0"/>
              </w:rPr>
              <w:t xml:space="preserve">Principales acciones específicas que se propone  trabajar desde esta línea </w:t>
            </w:r>
          </w:p>
          <w:p w:rsidR="00000000" w:rsidDel="00000000" w:rsidP="00000000" w:rsidRDefault="00000000" w:rsidRPr="00000000" w14:paraId="000000F4">
            <w:pPr>
              <w:tabs>
                <w:tab w:val="left" w:leader="none" w:pos="3719"/>
              </w:tabs>
              <w:jc w:val="both"/>
              <w:rPr>
                <w:color w:val="7f7f7f"/>
              </w:rPr>
            </w:pPr>
            <w:r w:rsidDel="00000000" w:rsidR="00000000" w:rsidRPr="00000000">
              <w:rPr>
                <w:color w:val="7f7f7f"/>
                <w:rtl w:val="0"/>
              </w:rPr>
              <w:t xml:space="preserve">Indicar la especificidad de las acciones que se desarrollarán a partir de esta línea, las estrategias para su coordinación con las del Programa, modalidades de trabajo, etc.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leader="none" w:pos="3719"/>
              </w:tabs>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F6">
      <w:pPr>
        <w:tabs>
          <w:tab w:val="left" w:leader="none" w:pos="3719"/>
        </w:tabs>
        <w:spacing w:after="0" w:line="240" w:lineRule="auto"/>
        <w:jc w:val="both"/>
        <w:rPr/>
      </w:pPr>
      <w:r w:rsidDel="00000000" w:rsidR="00000000" w:rsidRPr="00000000">
        <w:rPr>
          <w:rtl w:val="0"/>
        </w:rPr>
      </w:r>
    </w:p>
    <w:tbl>
      <w:tblPr>
        <w:tblStyle w:val="Table2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tabs>
                <w:tab w:val="left" w:leader="none" w:pos="3719"/>
              </w:tabs>
              <w:spacing w:after="0" w:line="240" w:lineRule="auto"/>
              <w:jc w:val="both"/>
              <w:rPr>
                <w:b w:val="1"/>
              </w:rPr>
            </w:pPr>
            <w:bookmarkStart w:colFirst="0" w:colLast="0" w:name="_heading=h.1l2pigoa0f7y" w:id="3"/>
            <w:bookmarkEnd w:id="3"/>
            <w:r w:rsidDel="00000000" w:rsidR="00000000" w:rsidRPr="00000000">
              <w:rPr>
                <w:b w:val="1"/>
                <w:rtl w:val="0"/>
              </w:rPr>
              <w:t xml:space="preserve">Fecha:</w:t>
            </w:r>
          </w:p>
          <w:p w:rsidR="00000000" w:rsidDel="00000000" w:rsidP="00000000" w:rsidRDefault="00000000" w:rsidRPr="00000000" w14:paraId="000000F8">
            <w:pPr>
              <w:tabs>
                <w:tab w:val="left" w:leader="none" w:pos="3719"/>
              </w:tabs>
              <w:spacing w:after="0" w:line="240" w:lineRule="auto"/>
              <w:jc w:val="both"/>
              <w:rPr>
                <w:b w:val="1"/>
              </w:rPr>
            </w:pPr>
            <w:bookmarkStart w:colFirst="0" w:colLast="0" w:name="_heading=h.dzkrdrqqliv3" w:id="4"/>
            <w:bookmarkEnd w:id="4"/>
            <w:r w:rsidDel="00000000" w:rsidR="00000000" w:rsidRPr="00000000">
              <w:rPr>
                <w:rtl w:val="0"/>
              </w:rPr>
            </w:r>
          </w:p>
          <w:p w:rsidR="00000000" w:rsidDel="00000000" w:rsidP="00000000" w:rsidRDefault="00000000" w:rsidRPr="00000000" w14:paraId="000000F9">
            <w:pPr>
              <w:tabs>
                <w:tab w:val="left" w:leader="none" w:pos="3719"/>
              </w:tabs>
              <w:spacing w:after="0" w:line="240" w:lineRule="auto"/>
              <w:jc w:val="both"/>
              <w:rPr>
                <w:b w:val="1"/>
              </w:rPr>
            </w:pPr>
            <w:bookmarkStart w:colFirst="0" w:colLast="0" w:name="_heading=h.q8cqjur0xfh7" w:id="5"/>
            <w:bookmarkEnd w:id="5"/>
            <w:r w:rsidDel="00000000" w:rsidR="00000000" w:rsidRPr="00000000">
              <w:rPr>
                <w:b w:val="1"/>
                <w:rtl w:val="0"/>
              </w:rPr>
              <w:t xml:space="preserve">Aclaración y Firma de le Coordinadore y  Co-coordinadore del Programa, y de les Responsables de las Líneas de Trabajo:</w:t>
            </w:r>
          </w:p>
        </w:tc>
      </w:tr>
    </w:tbl>
    <w:p w:rsidR="00000000" w:rsidDel="00000000" w:rsidP="00000000" w:rsidRDefault="00000000" w:rsidRPr="00000000" w14:paraId="000000FA">
      <w:pPr>
        <w:tabs>
          <w:tab w:val="left" w:leader="none" w:pos="3719"/>
        </w:tabs>
        <w:spacing w:after="0" w:lineRule="auto"/>
        <w:jc w:val="both"/>
        <w:rPr/>
      </w:pPr>
      <w:r w:rsidDel="00000000" w:rsidR="00000000" w:rsidRPr="00000000">
        <w:rPr>
          <w:rtl w:val="0"/>
        </w:rPr>
      </w:r>
    </w:p>
    <w:sectPr>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Para mayor información consultar: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 9 del Reglamento Interno de la Secretaría de Extensión</w:t>
      </w:r>
      <w:r w:rsidDel="00000000" w:rsidR="00000000" w:rsidRPr="00000000">
        <w:rPr>
          <w:sz w:val="20"/>
          <w:szCs w:val="20"/>
          <w:rtl w:val="0"/>
        </w:rPr>
        <w:t xml:space="preserve"> y Art. 1 del Reglamento de Programas. Ambos Reglamentos están  disponibles en </w:t>
      </w:r>
      <w:hyperlink r:id="rId1">
        <w:r w:rsidDel="00000000" w:rsidR="00000000" w:rsidRPr="00000000">
          <w:rPr>
            <w:color w:val="1155cc"/>
            <w:sz w:val="20"/>
            <w:szCs w:val="20"/>
            <w:u w:val="single"/>
            <w:rtl w:val="0"/>
          </w:rPr>
          <w:t xml:space="preserve"> https://ffyh.unc.edu.ar/extension/formularios/</w:t>
        </w:r>
      </w:hyperlink>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40" w:before="0" w:line="240" w:lineRule="auto"/>
      <w:ind w:left="0" w:right="0" w:firstLine="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835382" cy="781826"/>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35382" cy="781826"/>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E1CBC"/>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E1CB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E1CBC"/>
  </w:style>
  <w:style w:type="paragraph" w:styleId="Piedepgina">
    <w:name w:val="footer"/>
    <w:basedOn w:val="Normal"/>
    <w:link w:val="PiedepginaCar"/>
    <w:uiPriority w:val="99"/>
    <w:unhideWhenUsed w:val="1"/>
    <w:rsid w:val="008E1CB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E1CBC"/>
  </w:style>
  <w:style w:type="paragraph" w:styleId="Textodeglobo">
    <w:name w:val="Balloon Text"/>
    <w:basedOn w:val="Normal"/>
    <w:link w:val="TextodegloboCar"/>
    <w:uiPriority w:val="99"/>
    <w:semiHidden w:val="1"/>
    <w:unhideWhenUsed w:val="1"/>
    <w:rsid w:val="008E1CBC"/>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E1CBC"/>
    <w:rPr>
      <w:rFonts w:ascii="Tahoma" w:cs="Tahoma" w:hAnsi="Tahoma"/>
      <w:sz w:val="16"/>
      <w:szCs w:val="16"/>
    </w:rPr>
  </w:style>
  <w:style w:type="paragraph" w:styleId="Textonotapie">
    <w:name w:val="footnote text"/>
    <w:basedOn w:val="Normal"/>
    <w:link w:val="TextonotapieCar"/>
    <w:uiPriority w:val="99"/>
    <w:semiHidden w:val="1"/>
    <w:unhideWhenUsed w:val="1"/>
    <w:rsid w:val="00DD625B"/>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DD625B"/>
    <w:rPr>
      <w:sz w:val="20"/>
      <w:szCs w:val="20"/>
    </w:rPr>
  </w:style>
  <w:style w:type="character" w:styleId="Refdenotaalpie">
    <w:name w:val="footnote reference"/>
    <w:basedOn w:val="Fuentedeprrafopredeter"/>
    <w:uiPriority w:val="99"/>
    <w:semiHidden w:val="1"/>
    <w:unhideWhenUsed w:val="1"/>
    <w:rsid w:val="00DD625B"/>
    <w:rPr>
      <w:vertAlign w:val="superscript"/>
    </w:rPr>
  </w:style>
  <w:style w:type="paragraph" w:styleId="NormalWeb">
    <w:name w:val="Normal (Web)"/>
    <w:basedOn w:val="Normal"/>
    <w:uiPriority w:val="99"/>
    <w:semiHidden w:val="1"/>
    <w:unhideWhenUsed w:val="1"/>
    <w:rsid w:val="00DD625B"/>
    <w:rPr>
      <w:rFonts w:ascii="Times New Roman" w:cs="Times New Roman" w:hAnsi="Times New Roman"/>
      <w:sz w:val="24"/>
      <w:szCs w:val="24"/>
    </w:rPr>
  </w:style>
  <w:style w:type="table" w:styleId="Tablaconcuadrcula">
    <w:name w:val="Table Grid"/>
    <w:basedOn w:val="Tablanormal"/>
    <w:uiPriority w:val="59"/>
    <w:rsid w:val="000127CF"/>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rrafodelista">
    <w:name w:val="List Paragraph"/>
    <w:basedOn w:val="Normal"/>
    <w:uiPriority w:val="34"/>
    <w:qFormat w:val="1"/>
    <w:rsid w:val="00586D1F"/>
    <w:pPr>
      <w:ind w:left="720"/>
      <w:contextualSpacing w:val="1"/>
    </w:pPr>
  </w:style>
  <w:style w:type="character" w:styleId="Hipervnculo">
    <w:name w:val="Hyperlink"/>
    <w:basedOn w:val="Fuentedeprrafopredeter"/>
    <w:uiPriority w:val="99"/>
    <w:unhideWhenUsed w:val="1"/>
    <w:rsid w:val="00C157FF"/>
    <w:rPr>
      <w:color w:val="0000ff" w:themeColor="hyperlink"/>
      <w:u w:val="single"/>
    </w:rPr>
  </w:style>
  <w:style w:type="character" w:styleId="Refdecomentario">
    <w:name w:val="annotation reference"/>
    <w:basedOn w:val="Fuentedeprrafopredeter"/>
    <w:uiPriority w:val="99"/>
    <w:semiHidden w:val="1"/>
    <w:unhideWhenUsed w:val="1"/>
    <w:rsid w:val="00DC0839"/>
    <w:rPr>
      <w:sz w:val="16"/>
      <w:szCs w:val="16"/>
    </w:rPr>
  </w:style>
  <w:style w:type="paragraph" w:styleId="Textocomentario">
    <w:name w:val="annotation text"/>
    <w:basedOn w:val="Normal"/>
    <w:link w:val="TextocomentarioCar"/>
    <w:uiPriority w:val="99"/>
    <w:semiHidden w:val="1"/>
    <w:unhideWhenUsed w:val="1"/>
    <w:rsid w:val="00DC0839"/>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DC0839"/>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DC0839"/>
    <w:rPr>
      <w:b w:val="1"/>
      <w:bCs w:val="1"/>
    </w:rPr>
  </w:style>
  <w:style w:type="character" w:styleId="AsuntodelcomentarioCar" w:customStyle="1">
    <w:name w:val="Asunto del comentario Car"/>
    <w:basedOn w:val="TextocomentarioCar"/>
    <w:link w:val="Asuntodelcomentario"/>
    <w:uiPriority w:val="99"/>
    <w:semiHidden w:val="1"/>
    <w:rsid w:val="00DC0839"/>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xtension@ffyh.unc.edu.ar" TargetMode="External"/><Relationship Id="rId10" Type="http://schemas.openxmlformats.org/officeDocument/2006/relationships/hyperlink" Target="mailto:mesadeentradas@ffyh.unc.edu.ar" TargetMode="External"/><Relationship Id="rId13" Type="http://schemas.openxmlformats.org/officeDocument/2006/relationships/header" Target="header1.xml"/><Relationship Id="rId12" Type="http://schemas.openxmlformats.org/officeDocument/2006/relationships/hyperlink" Target="mailto:programasext@ffyh.unc.edu.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xtension@ffyh.unc.edu.a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programasext@ffyh.unc.edu.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ffyh.unc.edu.ar/extension/formular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3z417Fa3mfLhTeXgl66DnGwDUg==">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2022-07-27T14:19:00Z</dcterms:created>
  <dc:creator>Usuario</dc:creator>
</cp:coreProperties>
</file>